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bookmarkStart w:id="1" w:name="OLE_LINK2"/>
    <w:p w:rsidR="00414B71" w:rsidRPr="00815CAE" w:rsidRDefault="008170DD" w:rsidP="00414B71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-458470</wp:posOffset>
                </wp:positionH>
                <wp:positionV relativeFrom="paragraph">
                  <wp:posOffset>-285115</wp:posOffset>
                </wp:positionV>
                <wp:extent cx="4343400" cy="574675"/>
                <wp:effectExtent l="22860" t="6350" r="34290" b="47625"/>
                <wp:wrapNone/>
                <wp:docPr id="7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574675"/>
                          <a:chOff x="696" y="685"/>
                          <a:chExt cx="6840" cy="905"/>
                        </a:xfrm>
                      </wpg:grpSpPr>
                      <wps:wsp>
                        <wps:cNvPr id="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96" y="1004"/>
                            <a:ext cx="6840" cy="586"/>
                          </a:xfrm>
                          <a:prstGeom prst="rect">
                            <a:avLst/>
                          </a:prstGeom>
                          <a:solidFill>
                            <a:srgbClr val="70AD47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75623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672" y="777"/>
                            <a:ext cx="5400" cy="6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B4DD3" w:rsidRPr="00227E84" w:rsidRDefault="000B4DD3" w:rsidP="00063107">
                              <w:pPr>
                                <w:rPr>
                                  <w:rFonts w:ascii="Arial Rounded MT Bold" w:hAnsi="Arial Rounded MT Bold"/>
                                  <w:b/>
                                  <w:color w:val="385623"/>
                                  <w:sz w:val="22"/>
                                  <w:szCs w:val="22"/>
                                </w:rPr>
                              </w:pPr>
                              <w:r w:rsidRPr="00227E84">
                                <w:rPr>
                                  <w:rFonts w:ascii="Arial Rounded MT Bold" w:hAnsi="Arial Rounded MT Bold"/>
                                  <w:b/>
                                  <w:color w:val="385623"/>
                                  <w:sz w:val="22"/>
                                  <w:szCs w:val="22"/>
                                </w:rPr>
                                <w:t xml:space="preserve">LECTIO DIVINA – DOMINGO 18º T.O. </w:t>
                              </w:r>
                            </w:p>
                            <w:p w:rsidR="000B4DD3" w:rsidRPr="002B7C47" w:rsidRDefault="000B4DD3" w:rsidP="00CF32C6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538135"/>
                                  <w:szCs w:val="28"/>
                                </w:rPr>
                              </w:pPr>
                              <w:r w:rsidRPr="002B7C47">
                                <w:rPr>
                                  <w:rFonts w:ascii="Arial Rounded MT Bold" w:hAnsi="Arial Rounded MT Bold"/>
                                  <w:b/>
                                  <w:color w:val="538135"/>
                                  <w:szCs w:val="28"/>
                                </w:rPr>
                                <w:t>EL REINO ES LO PRIMERO</w:t>
                              </w:r>
                            </w:p>
                            <w:p w:rsidR="000B4DD3" w:rsidRPr="00420740" w:rsidRDefault="000B4DD3" w:rsidP="0035769F">
                              <w:pPr>
                                <w:jc w:val="right"/>
                                <w:rPr>
                                  <w:rFonts w:ascii="Arial Rounded MT Bold" w:hAnsi="Arial Rounded MT Bold"/>
                                  <w:b/>
                                  <w:color w:val="595959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1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" y="685"/>
                            <a:ext cx="539" cy="7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5" o:spid="_x0000_s1026" style="position:absolute;left:0;text-align:left;margin-left:-36.1pt;margin-top:-22.45pt;width:342pt;height:45.25pt;z-index:251661312" coordorigin="696,685" coordsize="6840,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">
                <v:rect id="Rectangle 32" o:spid="_x0000_s1027" style="position:absolute;left:696;top:1004;width:6840;height: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" fillcolor="#70ad47" strokecolor="#f2f2f2" strokeweight="3pt">
                  <v:shadow on="t" color="#375623" opacity=".5" offset="1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" o:spid="_x0000_s1028" type="#_x0000_t202" style="position:absolute;left:1672;top:777;width:5400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0B4DD3" w:rsidRPr="00227E84" w:rsidRDefault="000B4DD3" w:rsidP="00063107">
                        <w:pPr>
                          <w:rPr>
                            <w:rFonts w:ascii="Arial Rounded MT Bold" w:hAnsi="Arial Rounded MT Bold"/>
                            <w:b/>
                            <w:color w:val="385623"/>
                            <w:sz w:val="22"/>
                            <w:szCs w:val="22"/>
                          </w:rPr>
                        </w:pPr>
                        <w:r w:rsidRPr="00227E84">
                          <w:rPr>
                            <w:rFonts w:ascii="Arial Rounded MT Bold" w:hAnsi="Arial Rounded MT Bold"/>
                            <w:b/>
                            <w:color w:val="385623"/>
                            <w:sz w:val="22"/>
                            <w:szCs w:val="22"/>
                          </w:rPr>
                          <w:t xml:space="preserve">LECTIO DIVINA – DOMINGO 18º T.O. </w:t>
                        </w:r>
                      </w:p>
                      <w:p w:rsidR="000B4DD3" w:rsidRPr="002B7C47" w:rsidRDefault="000B4DD3" w:rsidP="00CF32C6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538135"/>
                            <w:szCs w:val="28"/>
                          </w:rPr>
                        </w:pPr>
                        <w:r w:rsidRPr="002B7C47">
                          <w:rPr>
                            <w:rFonts w:ascii="Arial Rounded MT Bold" w:hAnsi="Arial Rounded MT Bold"/>
                            <w:b/>
                            <w:color w:val="538135"/>
                            <w:szCs w:val="28"/>
                          </w:rPr>
                          <w:t>EL REINO ES LO PRIMERO</w:t>
                        </w:r>
                      </w:p>
                      <w:p w:rsidR="000B4DD3" w:rsidRPr="00420740" w:rsidRDefault="000B4DD3" w:rsidP="0035769F">
                        <w:pPr>
                          <w:jc w:val="right"/>
                          <w:rPr>
                            <w:rFonts w:ascii="Arial Rounded MT Bold" w:hAnsi="Arial Rounded MT Bold"/>
                            <w:b/>
                            <w:color w:val="595959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3" o:spid="_x0000_s1029" type="#_x0000_t75" style="position:absolute;left:940;top:685;width:539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">
                  <v:imagedata r:id="rId9" o:title="" cropright="-122f"/>
                </v:shape>
              </v:group>
            </w:pict>
          </mc:Fallback>
        </mc:AlternateContent>
      </w:r>
    </w:p>
    <w:p w:rsidR="00C830BE" w:rsidRPr="00B934C7" w:rsidRDefault="00C830BE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080107" w:rsidRDefault="00080107" w:rsidP="00414B71">
      <w:pPr>
        <w:jc w:val="both"/>
        <w:rPr>
          <w:rFonts w:ascii="Kristen ITC" w:hAnsi="Kristen ITC" w:cs="Arial"/>
          <w:b/>
          <w:sz w:val="20"/>
          <w:szCs w:val="20"/>
        </w:rPr>
      </w:pPr>
    </w:p>
    <w:p w:rsidR="00C65218" w:rsidRDefault="00C65218" w:rsidP="00C65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smartTag w:uri="urn:schemas-microsoft-com:office:smarttags" w:element="PersonName">
        <w:smartTagPr>
          <w:attr w:name="ProductID" w:val="LA PALABRA HOY"/>
        </w:smartTagPr>
        <w:smartTag w:uri="urn:schemas-microsoft-com:office:smarttags" w:element="PersonName">
          <w:smartTagPr>
            <w:attr w:name="ProductID" w:val="la Palabra"/>
          </w:smartTagPr>
          <w:r w:rsidRPr="008C1D33">
            <w:rPr>
              <w:rFonts w:ascii="Arial Narrow" w:hAnsi="Arial Narrow" w:cs="Tahoma"/>
              <w:b/>
              <w:sz w:val="20"/>
              <w:szCs w:val="20"/>
            </w:rPr>
            <w:t>LA PALABRA</w:t>
          </w:r>
        </w:smartTag>
        <w:r w:rsidRPr="008C1D33">
          <w:rPr>
            <w:rFonts w:ascii="Arial Narrow" w:hAnsi="Arial Narrow" w:cs="Tahoma"/>
            <w:b/>
            <w:sz w:val="20"/>
            <w:szCs w:val="20"/>
          </w:rPr>
          <w:t xml:space="preserve"> HOY</w:t>
        </w:r>
      </w:smartTag>
      <w:r>
        <w:rPr>
          <w:rFonts w:ascii="Arial Narrow" w:hAnsi="Arial Narrow" w:cs="Tahoma"/>
          <w:b/>
          <w:sz w:val="20"/>
          <w:szCs w:val="20"/>
        </w:rPr>
        <w:t xml:space="preserve">: </w:t>
      </w:r>
      <w:r>
        <w:rPr>
          <w:rFonts w:ascii="Arial Narrow" w:hAnsi="Arial Narrow" w:cs="Tahoma"/>
          <w:sz w:val="20"/>
          <w:szCs w:val="20"/>
        </w:rPr>
        <w:t>Eclesiastés 1,2; 2,21-23; Salmo 89; Colosenses 3</w:t>
      </w:r>
      <w:r w:rsidRPr="008C1D33">
        <w:rPr>
          <w:rFonts w:ascii="Arial Narrow" w:hAnsi="Arial Narrow" w:cs="Tahoma"/>
          <w:sz w:val="20"/>
          <w:szCs w:val="20"/>
        </w:rPr>
        <w:t>,</w:t>
      </w:r>
      <w:r>
        <w:rPr>
          <w:rFonts w:ascii="Arial Narrow" w:hAnsi="Arial Narrow" w:cs="Tahoma"/>
          <w:sz w:val="20"/>
          <w:szCs w:val="20"/>
        </w:rPr>
        <w:t xml:space="preserve"> 1-5.9-11</w:t>
      </w:r>
      <w:r w:rsidRPr="008C1D33">
        <w:rPr>
          <w:rFonts w:ascii="Arial Narrow" w:hAnsi="Arial Narrow" w:cs="Tahoma"/>
          <w:sz w:val="20"/>
          <w:szCs w:val="20"/>
        </w:rPr>
        <w:t>; L</w:t>
      </w:r>
      <w:r>
        <w:rPr>
          <w:rFonts w:ascii="Arial Narrow" w:hAnsi="Arial Narrow" w:cs="Tahoma"/>
          <w:sz w:val="20"/>
          <w:szCs w:val="20"/>
        </w:rPr>
        <w:t>u</w:t>
      </w:r>
      <w:r w:rsidRPr="008C1D33">
        <w:rPr>
          <w:rFonts w:ascii="Arial Narrow" w:hAnsi="Arial Narrow" w:cs="Tahoma"/>
          <w:sz w:val="20"/>
          <w:szCs w:val="20"/>
        </w:rPr>
        <w:t>c</w:t>
      </w:r>
      <w:r>
        <w:rPr>
          <w:rFonts w:ascii="Arial Narrow" w:hAnsi="Arial Narrow" w:cs="Tahoma"/>
          <w:sz w:val="20"/>
          <w:szCs w:val="20"/>
        </w:rPr>
        <w:t>as</w:t>
      </w:r>
      <w:r w:rsidRPr="008C1D33">
        <w:rPr>
          <w:rFonts w:ascii="Arial Narrow" w:hAnsi="Arial Narrow" w:cs="Tahoma"/>
          <w:sz w:val="20"/>
          <w:szCs w:val="20"/>
        </w:rPr>
        <w:t xml:space="preserve"> 1</w:t>
      </w:r>
      <w:r>
        <w:rPr>
          <w:rFonts w:ascii="Arial Narrow" w:hAnsi="Arial Narrow" w:cs="Tahoma"/>
          <w:sz w:val="20"/>
          <w:szCs w:val="20"/>
        </w:rPr>
        <w:t>2</w:t>
      </w:r>
      <w:r w:rsidRPr="008C1D33">
        <w:rPr>
          <w:rFonts w:ascii="Arial Narrow" w:hAnsi="Arial Narrow" w:cs="Tahoma"/>
          <w:sz w:val="20"/>
          <w:szCs w:val="20"/>
        </w:rPr>
        <w:t xml:space="preserve">, </w:t>
      </w:r>
      <w:r>
        <w:rPr>
          <w:rFonts w:ascii="Arial Narrow" w:hAnsi="Arial Narrow" w:cs="Tahoma"/>
          <w:sz w:val="20"/>
          <w:szCs w:val="20"/>
        </w:rPr>
        <w:t>13-21.</w:t>
      </w:r>
    </w:p>
    <w:p w:rsidR="00C65218" w:rsidRDefault="00C65218" w:rsidP="00C65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 w:cs="Tahoma"/>
          <w:sz w:val="20"/>
          <w:szCs w:val="20"/>
        </w:rPr>
      </w:pPr>
      <w:r>
        <w:rPr>
          <w:rFonts w:ascii="Arial Narrow" w:hAnsi="Arial Narrow" w:cs="Tahoma"/>
          <w:b/>
          <w:sz w:val="20"/>
          <w:szCs w:val="20"/>
        </w:rPr>
        <w:t xml:space="preserve">Ambientación: </w:t>
      </w:r>
      <w:r>
        <w:rPr>
          <w:rFonts w:ascii="Arial Narrow" w:hAnsi="Arial Narrow" w:cs="Tahoma"/>
          <w:sz w:val="20"/>
          <w:szCs w:val="20"/>
        </w:rPr>
        <w:t>Billetes, monedas. En medio de ellos unos papeles que simulen billetes donde estén escritas riquezas que hoy deslumbran a la gente: joyas, carros, ropa, etc. Una vela con la frase: “Eres mi riqueza, eres mi Señor”</w:t>
      </w:r>
    </w:p>
    <w:p w:rsidR="00872E45" w:rsidRDefault="00872E45" w:rsidP="00802BCF">
      <w:pPr>
        <w:jc w:val="both"/>
        <w:rPr>
          <w:rFonts w:ascii="Comic Sans MS" w:hAnsi="Comic Sans MS" w:cs="Arial"/>
          <w:b/>
          <w:color w:val="808080"/>
          <w:sz w:val="20"/>
          <w:szCs w:val="20"/>
        </w:rPr>
      </w:pPr>
    </w:p>
    <w:p w:rsidR="00802BCF" w:rsidRPr="00227E84" w:rsidRDefault="00802BCF" w:rsidP="00802BCF">
      <w:pPr>
        <w:jc w:val="both"/>
        <w:rPr>
          <w:rFonts w:ascii="Comic Sans MS" w:hAnsi="Comic Sans MS" w:cs="Arial"/>
          <w:color w:val="385623"/>
          <w:sz w:val="20"/>
          <w:szCs w:val="20"/>
        </w:rPr>
      </w:pPr>
      <w:r w:rsidRPr="00227E84">
        <w:rPr>
          <w:rFonts w:ascii="Comic Sans MS" w:hAnsi="Comic Sans MS" w:cs="Arial"/>
          <w:b/>
          <w:color w:val="385623"/>
          <w:sz w:val="20"/>
          <w:szCs w:val="20"/>
        </w:rPr>
        <w:t>AMBIENTACIÓN:</w:t>
      </w:r>
      <w:r w:rsidRPr="00227E84">
        <w:rPr>
          <w:rFonts w:ascii="Comic Sans MS" w:hAnsi="Comic Sans MS" w:cs="Arial"/>
          <w:color w:val="385623"/>
          <w:sz w:val="20"/>
          <w:szCs w:val="20"/>
        </w:rPr>
        <w:t xml:space="preserve"> </w:t>
      </w:r>
    </w:p>
    <w:p w:rsidR="00802BCF" w:rsidRPr="00227E84" w:rsidRDefault="00802BCF" w:rsidP="00802BCF">
      <w:pPr>
        <w:jc w:val="both"/>
        <w:rPr>
          <w:rFonts w:ascii="Arial" w:hAnsi="Arial" w:cs="Arial"/>
          <w:i/>
          <w:color w:val="385623"/>
          <w:sz w:val="20"/>
          <w:szCs w:val="20"/>
        </w:rPr>
      </w:pPr>
    </w:p>
    <w:p w:rsidR="00340DD5" w:rsidRPr="00227E84" w:rsidRDefault="00340DD5" w:rsidP="00340DD5">
      <w:pPr>
        <w:autoSpaceDE w:val="0"/>
        <w:autoSpaceDN w:val="0"/>
        <w:adjustRightInd w:val="0"/>
        <w:ind w:right="-73"/>
        <w:jc w:val="both"/>
        <w:rPr>
          <w:rFonts w:ascii="Arial" w:hAnsi="Arial" w:cs="Arial"/>
          <w:i/>
          <w:noProof/>
          <w:color w:val="385623"/>
          <w:sz w:val="20"/>
          <w:szCs w:val="20"/>
        </w:rPr>
      </w:pPr>
      <w:r w:rsidRPr="00227E84">
        <w:rPr>
          <w:rFonts w:ascii="Arial" w:hAnsi="Arial" w:cs="Arial"/>
          <w:i/>
          <w:noProof/>
          <w:color w:val="385623"/>
          <w:sz w:val="20"/>
          <w:szCs w:val="20"/>
        </w:rPr>
        <w:t>El discípulo es un pobre voluntario: porque ha descubierto la libertad respecto a los bienes materiales; y porque ha descubierto su riqueza «en otro sitio», en Dios y en su Reino. Siempre es necesario establecer prioridades en nuestras vidas.</w:t>
      </w:r>
    </w:p>
    <w:p w:rsidR="002D0774" w:rsidRPr="00920C99" w:rsidRDefault="002D0774" w:rsidP="00802BCF">
      <w:pPr>
        <w:jc w:val="both"/>
        <w:rPr>
          <w:rFonts w:ascii="Comic Sans MS" w:hAnsi="Comic Sans MS" w:cs="Arial"/>
          <w:b/>
          <w:color w:val="808080"/>
          <w:sz w:val="22"/>
          <w:szCs w:val="22"/>
          <w:lang w:val="es-CO"/>
        </w:rPr>
      </w:pPr>
    </w:p>
    <w:p w:rsidR="00802BCF" w:rsidRPr="00B6764F" w:rsidRDefault="00802BCF" w:rsidP="00802BCF">
      <w:pPr>
        <w:jc w:val="both"/>
        <w:rPr>
          <w:rFonts w:ascii="Comic Sans MS" w:hAnsi="Comic Sans MS" w:cs="Arial"/>
          <w:b/>
          <w:color w:val="C00000"/>
          <w:sz w:val="22"/>
          <w:szCs w:val="22"/>
        </w:rPr>
      </w:pPr>
      <w:r w:rsidRPr="00B6764F">
        <w:rPr>
          <w:rFonts w:ascii="Comic Sans MS" w:hAnsi="Comic Sans MS" w:cs="Arial"/>
          <w:b/>
          <w:color w:val="C00000"/>
          <w:sz w:val="22"/>
          <w:szCs w:val="22"/>
        </w:rPr>
        <w:t>1. Oración inicial</w:t>
      </w:r>
    </w:p>
    <w:p w:rsidR="00802BCF" w:rsidRPr="002D0774" w:rsidRDefault="00802BCF" w:rsidP="00802BCF">
      <w:pPr>
        <w:rPr>
          <w:rFonts w:ascii="Arial" w:hAnsi="Arial" w:cs="Arial"/>
          <w:sz w:val="20"/>
          <w:szCs w:val="20"/>
        </w:rPr>
      </w:pPr>
    </w:p>
    <w:p w:rsidR="007A56C9" w:rsidRDefault="00340DD5" w:rsidP="007A56C9">
      <w:pPr>
        <w:jc w:val="both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>No permitas, Señor,</w:t>
      </w:r>
    </w:p>
    <w:p w:rsidR="00340DD5" w:rsidRDefault="00340DD5" w:rsidP="007A56C9">
      <w:pPr>
        <w:jc w:val="both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>que nuestros afanes nos aparten de ti,</w:t>
      </w:r>
    </w:p>
    <w:p w:rsidR="00340DD5" w:rsidRDefault="009065F7" w:rsidP="007A56C9">
      <w:pPr>
        <w:jc w:val="both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4144" behindDoc="0" locked="0" layoutInCell="1" allowOverlap="1" wp14:anchorId="5D001FEF" wp14:editId="68D5F2D5">
            <wp:simplePos x="0" y="0"/>
            <wp:positionH relativeFrom="column">
              <wp:posOffset>2952750</wp:posOffset>
            </wp:positionH>
            <wp:positionV relativeFrom="paragraph">
              <wp:posOffset>4445</wp:posOffset>
            </wp:positionV>
            <wp:extent cx="1120775" cy="1204595"/>
            <wp:effectExtent l="0" t="0" r="3175" b="0"/>
            <wp:wrapSquare wrapText="bothSides"/>
            <wp:docPr id="214" name="Imagen 214" descr="18TOC_re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18TOC_resiz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0DD5">
        <w:rPr>
          <w:rFonts w:ascii="Arial" w:hAnsi="Arial" w:cs="Arial"/>
          <w:sz w:val="20"/>
          <w:szCs w:val="20"/>
          <w:lang w:val="es-ES" w:eastAsia="es-ES"/>
        </w:rPr>
        <w:t>que apremiados por el hambre</w:t>
      </w:r>
    </w:p>
    <w:p w:rsidR="00340DD5" w:rsidRDefault="00340DD5" w:rsidP="007A56C9">
      <w:pPr>
        <w:jc w:val="both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>y por todo aquello que nos urge</w:t>
      </w:r>
    </w:p>
    <w:p w:rsidR="00340DD5" w:rsidRDefault="00340DD5" w:rsidP="007A56C9">
      <w:pPr>
        <w:jc w:val="both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>no dejemos nunca de volvernos hacia ti:</w:t>
      </w:r>
    </w:p>
    <w:p w:rsidR="00340DD5" w:rsidRDefault="00340DD5" w:rsidP="007A56C9">
      <w:pPr>
        <w:jc w:val="both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>¡Oh sumo bien, y único necesario para todos!</w:t>
      </w:r>
    </w:p>
    <w:p w:rsidR="00340DD5" w:rsidRDefault="00340DD5" w:rsidP="007A56C9">
      <w:pPr>
        <w:jc w:val="both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>Enséñanos a meditar en este día</w:t>
      </w:r>
    </w:p>
    <w:p w:rsidR="00340DD5" w:rsidRDefault="00340DD5" w:rsidP="007A56C9">
      <w:pPr>
        <w:jc w:val="both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>cómo todo procede de tus manos;</w:t>
      </w:r>
    </w:p>
    <w:p w:rsidR="00340DD5" w:rsidRDefault="00340DD5" w:rsidP="007A56C9">
      <w:pPr>
        <w:jc w:val="both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>ilumina nuestra mente y nuestro espíritu</w:t>
      </w:r>
    </w:p>
    <w:p w:rsidR="00340DD5" w:rsidRDefault="00340DD5" w:rsidP="007A56C9">
      <w:pPr>
        <w:jc w:val="both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 xml:space="preserve">para saber reconocerte </w:t>
      </w:r>
    </w:p>
    <w:p w:rsidR="00340DD5" w:rsidRDefault="00340DD5" w:rsidP="007A56C9">
      <w:pPr>
        <w:jc w:val="both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>como la fuente de nuestra dicha.</w:t>
      </w:r>
    </w:p>
    <w:p w:rsidR="00340DD5" w:rsidRDefault="00340DD5" w:rsidP="007A56C9">
      <w:pPr>
        <w:jc w:val="both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>Y que esta noche sea tranquila</w:t>
      </w:r>
    </w:p>
    <w:p w:rsidR="00340DD5" w:rsidRDefault="00340DD5" w:rsidP="007A56C9">
      <w:pPr>
        <w:jc w:val="both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>porque hayamos compartido tu voz,</w:t>
      </w:r>
    </w:p>
    <w:p w:rsidR="00340DD5" w:rsidRDefault="00340DD5" w:rsidP="007A56C9">
      <w:pPr>
        <w:jc w:val="both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>compartido con el hermano</w:t>
      </w:r>
    </w:p>
    <w:p w:rsidR="00340DD5" w:rsidRDefault="00340DD5" w:rsidP="007A56C9">
      <w:pPr>
        <w:jc w:val="both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 xml:space="preserve">y colocado </w:t>
      </w:r>
      <w:proofErr w:type="spellStart"/>
      <w:r>
        <w:rPr>
          <w:rFonts w:ascii="Arial" w:hAnsi="Arial" w:cs="Arial"/>
          <w:sz w:val="20"/>
          <w:szCs w:val="20"/>
          <w:lang w:val="es-ES" w:eastAsia="es-ES"/>
        </w:rPr>
        <w:t>renovadamente</w:t>
      </w:r>
      <w:proofErr w:type="spellEnd"/>
      <w:r>
        <w:rPr>
          <w:rFonts w:ascii="Arial" w:hAnsi="Arial" w:cs="Arial"/>
          <w:sz w:val="20"/>
          <w:szCs w:val="20"/>
          <w:lang w:val="es-ES" w:eastAsia="es-ES"/>
        </w:rPr>
        <w:t xml:space="preserve"> en tus manos</w:t>
      </w:r>
    </w:p>
    <w:p w:rsidR="00340DD5" w:rsidRDefault="00340DD5" w:rsidP="007A56C9">
      <w:pPr>
        <w:jc w:val="both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>nuestro deseos y proyectos. AMÉN.</w:t>
      </w:r>
    </w:p>
    <w:p w:rsidR="00980184" w:rsidRPr="00227E84" w:rsidRDefault="00AB6470" w:rsidP="00614B73">
      <w:pPr>
        <w:jc w:val="both"/>
        <w:rPr>
          <w:rFonts w:ascii="Arial" w:hAnsi="Arial" w:cs="Arial"/>
          <w:i/>
          <w:color w:val="385623"/>
          <w:sz w:val="20"/>
          <w:szCs w:val="20"/>
        </w:rPr>
      </w:pPr>
      <w:bookmarkStart w:id="2" w:name="_GoBack"/>
      <w:r>
        <w:rPr>
          <w:rFonts w:ascii="Arial" w:hAnsi="Arial" w:cs="Arial"/>
          <w:b/>
          <w:i/>
          <w:sz w:val="20"/>
          <w:szCs w:val="20"/>
        </w:rPr>
        <w:br w:type="page"/>
      </w:r>
      <w:bookmarkEnd w:id="2"/>
      <w:r w:rsidR="008170DD" w:rsidRPr="00227E84">
        <w:rPr>
          <w:rFonts w:ascii="Arial" w:hAnsi="Arial" w:cs="Arial"/>
          <w:b/>
          <w:i/>
          <w:noProof/>
          <w:color w:val="385623"/>
          <w:sz w:val="20"/>
          <w:szCs w:val="2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-12065</wp:posOffset>
                </wp:positionV>
                <wp:extent cx="1514475" cy="704850"/>
                <wp:effectExtent l="12065" t="12700" r="16510" b="25400"/>
                <wp:wrapSquare wrapText="bothSides"/>
                <wp:docPr id="6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614B73" w:rsidRPr="008474A9" w:rsidRDefault="00614B73" w:rsidP="00614B73">
                            <w:pPr>
                              <w:rPr>
                                <w:b/>
                                <w:color w:val="385623"/>
                              </w:rPr>
                            </w:pPr>
                            <w:r w:rsidRPr="008474A9">
                              <w:rPr>
                                <w:b/>
                                <w:color w:val="385623"/>
                              </w:rPr>
                              <w:t>LECTIO</w:t>
                            </w:r>
                          </w:p>
                          <w:p w:rsidR="00614B73" w:rsidRPr="008474A9" w:rsidRDefault="00614B73" w:rsidP="00614B73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8474A9">
                              <w:rPr>
                                <w:b/>
                                <w:color w:val="FFFFFF"/>
                              </w:rPr>
                              <w:t>¿Qué dice el texto?</w:t>
                            </w:r>
                          </w:p>
                          <w:p w:rsidR="00614B73" w:rsidRPr="008474A9" w:rsidRDefault="00614B73" w:rsidP="00614B73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</w:rPr>
                              <w:t>Lc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</w:rPr>
                              <w:t xml:space="preserve"> </w:t>
                            </w:r>
                            <w:r w:rsidRPr="00614B73">
                              <w:rPr>
                                <w:b/>
                                <w:color w:val="FFFFFF"/>
                              </w:rPr>
                              <w:t>12, 13-21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0" o:spid="_x0000_s1030" style="position:absolute;left:0;text-align:left;margin-left:-7.75pt;margin-top:-.95pt;width:119.25pt;height: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614B73" w:rsidRPr="008474A9" w:rsidRDefault="00614B73" w:rsidP="00614B73">
                      <w:pPr>
                        <w:rPr>
                          <w:b/>
                          <w:color w:val="385623"/>
                        </w:rPr>
                      </w:pPr>
                      <w:r w:rsidRPr="008474A9">
                        <w:rPr>
                          <w:b/>
                          <w:color w:val="385623"/>
                        </w:rPr>
                        <w:t>LECTIO</w:t>
                      </w:r>
                    </w:p>
                    <w:p w:rsidR="00614B73" w:rsidRPr="008474A9" w:rsidRDefault="00614B73" w:rsidP="00614B73">
                      <w:pPr>
                        <w:rPr>
                          <w:b/>
                          <w:color w:val="FFFFFF"/>
                        </w:rPr>
                      </w:pPr>
                      <w:r w:rsidRPr="008474A9">
                        <w:rPr>
                          <w:b/>
                          <w:color w:val="FFFFFF"/>
                        </w:rPr>
                        <w:t>¿Qué dice el texto?</w:t>
                      </w:r>
                    </w:p>
                    <w:p w:rsidR="00614B73" w:rsidRPr="008474A9" w:rsidRDefault="00614B73" w:rsidP="00614B73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 xml:space="preserve">Lc </w:t>
                      </w:r>
                      <w:r w:rsidRPr="00614B73">
                        <w:rPr>
                          <w:b/>
                          <w:color w:val="FFFFFF"/>
                        </w:rPr>
                        <w:t>12, 13-21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980184" w:rsidRPr="00227E84">
        <w:rPr>
          <w:rFonts w:ascii="Arial" w:hAnsi="Arial" w:cs="Arial"/>
          <w:b/>
          <w:i/>
          <w:color w:val="385623"/>
          <w:sz w:val="20"/>
          <w:szCs w:val="20"/>
        </w:rPr>
        <w:t xml:space="preserve">Motivación: </w:t>
      </w:r>
      <w:r w:rsidR="00980184" w:rsidRPr="00227E84">
        <w:rPr>
          <w:rFonts w:ascii="Arial" w:hAnsi="Arial" w:cs="Arial"/>
          <w:i/>
          <w:color w:val="385623"/>
          <w:sz w:val="20"/>
          <w:szCs w:val="20"/>
        </w:rPr>
        <w:t>El Señor, en el Evangelio de hoy, nos hace una llamada a ser sensatos en nuestros afanes y saber luchar por los bienes que no perecen.  Escuchemos.</w:t>
      </w:r>
    </w:p>
    <w:p w:rsidR="00614B73" w:rsidRDefault="00614B73" w:rsidP="00980184">
      <w:pPr>
        <w:autoSpaceDE w:val="0"/>
        <w:autoSpaceDN w:val="0"/>
        <w:adjustRightInd w:val="0"/>
        <w:ind w:right="-73"/>
        <w:jc w:val="both"/>
        <w:rPr>
          <w:rFonts w:ascii="Arial" w:hAnsi="Arial" w:cs="Arial"/>
          <w:i/>
          <w:sz w:val="20"/>
          <w:szCs w:val="20"/>
        </w:rPr>
      </w:pPr>
    </w:p>
    <w:p w:rsidR="00614B73" w:rsidRPr="00614B73" w:rsidRDefault="00614B73" w:rsidP="00614B73">
      <w:pPr>
        <w:autoSpaceDE w:val="0"/>
        <w:autoSpaceDN w:val="0"/>
        <w:adjustRightInd w:val="0"/>
        <w:ind w:right="-73"/>
        <w:jc w:val="both"/>
        <w:rPr>
          <w:rFonts w:ascii="Arial" w:hAnsi="Arial" w:cs="Arial"/>
          <w:sz w:val="20"/>
          <w:szCs w:val="20"/>
          <w:lang w:val="es-PE"/>
        </w:rPr>
      </w:pPr>
      <w:r w:rsidRPr="00614B73">
        <w:rPr>
          <w:rFonts w:ascii="Arial" w:hAnsi="Arial" w:cs="Arial"/>
          <w:sz w:val="20"/>
          <w:szCs w:val="20"/>
          <w:lang w:val="es-PE"/>
        </w:rPr>
        <w:t>En aquel tiempo, dijo uno del público a Jesús:</w:t>
      </w:r>
    </w:p>
    <w:p w:rsidR="00614B73" w:rsidRPr="00614B73" w:rsidRDefault="00614B73" w:rsidP="00614B73">
      <w:pPr>
        <w:autoSpaceDE w:val="0"/>
        <w:autoSpaceDN w:val="0"/>
        <w:adjustRightInd w:val="0"/>
        <w:ind w:right="-73"/>
        <w:jc w:val="both"/>
        <w:rPr>
          <w:rFonts w:ascii="Arial" w:hAnsi="Arial" w:cs="Arial"/>
          <w:sz w:val="20"/>
          <w:szCs w:val="20"/>
          <w:lang w:val="es-PE"/>
        </w:rPr>
      </w:pPr>
      <w:r w:rsidRPr="00614B73">
        <w:rPr>
          <w:rFonts w:ascii="Arial" w:hAnsi="Arial" w:cs="Arial"/>
          <w:sz w:val="20"/>
          <w:szCs w:val="20"/>
          <w:lang w:val="es-PE"/>
        </w:rPr>
        <w:t>- Maestro, dile a mi hermano que reparta conmigo la herencia.</w:t>
      </w:r>
    </w:p>
    <w:p w:rsidR="00614B73" w:rsidRPr="00614B73" w:rsidRDefault="00614B73" w:rsidP="00614B73">
      <w:pPr>
        <w:autoSpaceDE w:val="0"/>
        <w:autoSpaceDN w:val="0"/>
        <w:adjustRightInd w:val="0"/>
        <w:ind w:right="-73"/>
        <w:jc w:val="both"/>
        <w:rPr>
          <w:rFonts w:ascii="Arial" w:hAnsi="Arial" w:cs="Arial"/>
          <w:sz w:val="20"/>
          <w:szCs w:val="20"/>
          <w:lang w:val="es-PE"/>
        </w:rPr>
      </w:pPr>
      <w:r w:rsidRPr="00614B73">
        <w:rPr>
          <w:rFonts w:ascii="Arial" w:hAnsi="Arial" w:cs="Arial"/>
          <w:sz w:val="20"/>
          <w:szCs w:val="20"/>
          <w:lang w:val="es-PE"/>
        </w:rPr>
        <w:t>Él le contestó:</w:t>
      </w:r>
    </w:p>
    <w:p w:rsidR="00614B73" w:rsidRPr="00614B73" w:rsidRDefault="00614B73" w:rsidP="00614B73">
      <w:pPr>
        <w:autoSpaceDE w:val="0"/>
        <w:autoSpaceDN w:val="0"/>
        <w:adjustRightInd w:val="0"/>
        <w:ind w:right="-73"/>
        <w:jc w:val="both"/>
        <w:rPr>
          <w:rFonts w:ascii="Arial" w:hAnsi="Arial" w:cs="Arial"/>
          <w:sz w:val="20"/>
          <w:szCs w:val="20"/>
          <w:lang w:val="es-PE"/>
        </w:rPr>
      </w:pPr>
      <w:r w:rsidRPr="00614B73">
        <w:rPr>
          <w:rFonts w:ascii="Arial" w:hAnsi="Arial" w:cs="Arial"/>
          <w:sz w:val="20"/>
          <w:szCs w:val="20"/>
          <w:lang w:val="es-PE"/>
        </w:rPr>
        <w:t>- Hombre, ¿quién me ha nombrado juez o árbitro entre ustedes?</w:t>
      </w:r>
    </w:p>
    <w:p w:rsidR="00614B73" w:rsidRPr="00614B73" w:rsidRDefault="00614B73" w:rsidP="00614B73">
      <w:pPr>
        <w:autoSpaceDE w:val="0"/>
        <w:autoSpaceDN w:val="0"/>
        <w:adjustRightInd w:val="0"/>
        <w:ind w:right="-73"/>
        <w:jc w:val="both"/>
        <w:rPr>
          <w:rFonts w:ascii="Arial" w:hAnsi="Arial" w:cs="Arial"/>
          <w:sz w:val="20"/>
          <w:szCs w:val="20"/>
          <w:lang w:val="es-PE"/>
        </w:rPr>
      </w:pPr>
      <w:r w:rsidRPr="00614B73">
        <w:rPr>
          <w:rFonts w:ascii="Arial" w:hAnsi="Arial" w:cs="Arial"/>
          <w:sz w:val="20"/>
          <w:szCs w:val="20"/>
          <w:lang w:val="es-PE"/>
        </w:rPr>
        <w:t>Y dijo a la gente:</w:t>
      </w:r>
    </w:p>
    <w:p w:rsidR="00614B73" w:rsidRPr="00614B73" w:rsidRDefault="00614B73" w:rsidP="00614B73">
      <w:pPr>
        <w:autoSpaceDE w:val="0"/>
        <w:autoSpaceDN w:val="0"/>
        <w:adjustRightInd w:val="0"/>
        <w:ind w:right="-73"/>
        <w:jc w:val="both"/>
        <w:rPr>
          <w:rFonts w:ascii="Arial" w:hAnsi="Arial" w:cs="Arial"/>
          <w:sz w:val="20"/>
          <w:szCs w:val="20"/>
          <w:lang w:val="es-PE"/>
        </w:rPr>
      </w:pPr>
      <w:r w:rsidRPr="00614B73">
        <w:rPr>
          <w:rFonts w:ascii="Arial" w:hAnsi="Arial" w:cs="Arial"/>
          <w:sz w:val="20"/>
          <w:szCs w:val="20"/>
          <w:lang w:val="es-PE"/>
        </w:rPr>
        <w:t>- Miren: guárdense de toda clase de codicia. Que por más rico que uno sea, la vida no depende de los bienes.</w:t>
      </w:r>
    </w:p>
    <w:p w:rsidR="00614B73" w:rsidRPr="00614B73" w:rsidRDefault="00614B73" w:rsidP="00614B73">
      <w:pPr>
        <w:autoSpaceDE w:val="0"/>
        <w:autoSpaceDN w:val="0"/>
        <w:adjustRightInd w:val="0"/>
        <w:ind w:right="-73"/>
        <w:jc w:val="both"/>
        <w:rPr>
          <w:rFonts w:ascii="Arial" w:hAnsi="Arial" w:cs="Arial"/>
          <w:sz w:val="20"/>
          <w:szCs w:val="20"/>
          <w:lang w:val="es-PE"/>
        </w:rPr>
      </w:pPr>
      <w:r w:rsidRPr="00614B73">
        <w:rPr>
          <w:rFonts w:ascii="Arial" w:hAnsi="Arial" w:cs="Arial"/>
          <w:sz w:val="20"/>
          <w:szCs w:val="20"/>
          <w:lang w:val="es-PE"/>
        </w:rPr>
        <w:t>Y les propuso una parábola:</w:t>
      </w:r>
    </w:p>
    <w:p w:rsidR="00614B73" w:rsidRPr="00614B73" w:rsidRDefault="00614B73" w:rsidP="00614B73">
      <w:pPr>
        <w:autoSpaceDE w:val="0"/>
        <w:autoSpaceDN w:val="0"/>
        <w:adjustRightInd w:val="0"/>
        <w:ind w:right="-73"/>
        <w:jc w:val="both"/>
        <w:rPr>
          <w:rFonts w:ascii="Arial" w:hAnsi="Arial" w:cs="Arial"/>
          <w:sz w:val="20"/>
          <w:szCs w:val="20"/>
          <w:lang w:val="es-PE"/>
        </w:rPr>
      </w:pPr>
      <w:r w:rsidRPr="00614B73">
        <w:rPr>
          <w:rFonts w:ascii="Arial" w:hAnsi="Arial" w:cs="Arial"/>
          <w:sz w:val="20"/>
          <w:szCs w:val="20"/>
          <w:lang w:val="es-PE"/>
        </w:rPr>
        <w:t>- Un hombre rico tuvo una gran cosecha. Y se puso a pensar:</w:t>
      </w:r>
    </w:p>
    <w:p w:rsidR="00614B73" w:rsidRPr="00614B73" w:rsidRDefault="00614B73" w:rsidP="00614B73">
      <w:pPr>
        <w:autoSpaceDE w:val="0"/>
        <w:autoSpaceDN w:val="0"/>
        <w:adjustRightInd w:val="0"/>
        <w:ind w:right="-73"/>
        <w:jc w:val="both"/>
        <w:rPr>
          <w:rFonts w:ascii="Arial" w:hAnsi="Arial" w:cs="Arial"/>
          <w:sz w:val="20"/>
          <w:szCs w:val="20"/>
          <w:lang w:val="es-PE"/>
        </w:rPr>
      </w:pPr>
      <w:r w:rsidRPr="00614B73">
        <w:rPr>
          <w:rFonts w:ascii="Arial" w:hAnsi="Arial" w:cs="Arial"/>
          <w:sz w:val="20"/>
          <w:szCs w:val="20"/>
          <w:lang w:val="es-PE"/>
        </w:rPr>
        <w:t xml:space="preserve"> “¿Qué haré? no tengo dónde almacenar la cosecha”.</w:t>
      </w:r>
    </w:p>
    <w:p w:rsidR="00614B73" w:rsidRPr="00614B73" w:rsidRDefault="00614B73" w:rsidP="00614B73">
      <w:pPr>
        <w:autoSpaceDE w:val="0"/>
        <w:autoSpaceDN w:val="0"/>
        <w:adjustRightInd w:val="0"/>
        <w:ind w:right="-73"/>
        <w:jc w:val="both"/>
        <w:rPr>
          <w:rFonts w:ascii="Arial" w:hAnsi="Arial" w:cs="Arial"/>
          <w:sz w:val="20"/>
          <w:szCs w:val="20"/>
          <w:lang w:val="es-PE"/>
        </w:rPr>
      </w:pPr>
      <w:r w:rsidRPr="00614B73">
        <w:rPr>
          <w:rFonts w:ascii="Arial" w:hAnsi="Arial" w:cs="Arial"/>
          <w:sz w:val="20"/>
          <w:szCs w:val="20"/>
          <w:lang w:val="es-PE"/>
        </w:rPr>
        <w:t>Y se dijo:</w:t>
      </w:r>
    </w:p>
    <w:p w:rsidR="00614B73" w:rsidRPr="00614B73" w:rsidRDefault="00614B73" w:rsidP="00614B73">
      <w:pPr>
        <w:autoSpaceDE w:val="0"/>
        <w:autoSpaceDN w:val="0"/>
        <w:adjustRightInd w:val="0"/>
        <w:ind w:right="-73"/>
        <w:jc w:val="both"/>
        <w:rPr>
          <w:rFonts w:ascii="Arial" w:hAnsi="Arial" w:cs="Arial"/>
          <w:sz w:val="20"/>
          <w:szCs w:val="20"/>
          <w:lang w:val="es-PE"/>
        </w:rPr>
      </w:pPr>
      <w:r w:rsidRPr="00614B73">
        <w:rPr>
          <w:rFonts w:ascii="Arial" w:hAnsi="Arial" w:cs="Arial"/>
          <w:sz w:val="20"/>
          <w:szCs w:val="20"/>
          <w:lang w:val="es-PE"/>
        </w:rPr>
        <w:t xml:space="preserve">“Haré lo siguiente: derribaré los graneros y construiré otros más grandes, y almacenaré allí todo el grano y el resto de mí cosecha. Y entonces me diré a </w:t>
      </w:r>
      <w:proofErr w:type="spellStart"/>
      <w:r w:rsidRPr="00614B73">
        <w:rPr>
          <w:rFonts w:ascii="Arial" w:hAnsi="Arial" w:cs="Arial"/>
          <w:sz w:val="20"/>
          <w:szCs w:val="20"/>
          <w:lang w:val="es-PE"/>
        </w:rPr>
        <w:t>mi</w:t>
      </w:r>
      <w:proofErr w:type="spellEnd"/>
      <w:r w:rsidRPr="00614B73">
        <w:rPr>
          <w:rFonts w:ascii="Arial" w:hAnsi="Arial" w:cs="Arial"/>
          <w:sz w:val="20"/>
          <w:szCs w:val="20"/>
          <w:lang w:val="es-PE"/>
        </w:rPr>
        <w:t xml:space="preserve"> mismo: Hombre, tienes bienes acumulados para muchos años; descansa, come, bebe, y date buena vida”.</w:t>
      </w:r>
    </w:p>
    <w:p w:rsidR="00614B73" w:rsidRPr="00614B73" w:rsidRDefault="00614B73" w:rsidP="00614B73">
      <w:pPr>
        <w:autoSpaceDE w:val="0"/>
        <w:autoSpaceDN w:val="0"/>
        <w:adjustRightInd w:val="0"/>
        <w:ind w:right="-73"/>
        <w:jc w:val="both"/>
        <w:rPr>
          <w:rFonts w:ascii="Arial" w:hAnsi="Arial" w:cs="Arial"/>
          <w:sz w:val="20"/>
          <w:szCs w:val="20"/>
          <w:lang w:val="es-PE"/>
        </w:rPr>
      </w:pPr>
      <w:r w:rsidRPr="00614B73">
        <w:rPr>
          <w:rFonts w:ascii="Arial" w:hAnsi="Arial" w:cs="Arial"/>
          <w:sz w:val="20"/>
          <w:szCs w:val="20"/>
          <w:lang w:val="es-PE"/>
        </w:rPr>
        <w:t>Pero Dios le dijo:</w:t>
      </w:r>
    </w:p>
    <w:p w:rsidR="00614B73" w:rsidRPr="00614B73" w:rsidRDefault="00614B73" w:rsidP="00614B73">
      <w:pPr>
        <w:autoSpaceDE w:val="0"/>
        <w:autoSpaceDN w:val="0"/>
        <w:adjustRightInd w:val="0"/>
        <w:ind w:right="-73"/>
        <w:jc w:val="both"/>
        <w:rPr>
          <w:rFonts w:ascii="Arial" w:hAnsi="Arial" w:cs="Arial"/>
          <w:sz w:val="20"/>
          <w:szCs w:val="20"/>
          <w:lang w:val="es-PE"/>
        </w:rPr>
      </w:pPr>
      <w:r w:rsidRPr="00614B73">
        <w:rPr>
          <w:rFonts w:ascii="Arial" w:hAnsi="Arial" w:cs="Arial"/>
          <w:sz w:val="20"/>
          <w:szCs w:val="20"/>
          <w:lang w:val="es-PE"/>
        </w:rPr>
        <w:t xml:space="preserve"> “Necio, esta misma noche vas a morir. Lo que has acumulado, ¿para quién será?</w:t>
      </w:r>
    </w:p>
    <w:p w:rsidR="00614B73" w:rsidRPr="00614B73" w:rsidRDefault="00614B73" w:rsidP="00614B73">
      <w:pPr>
        <w:autoSpaceDE w:val="0"/>
        <w:autoSpaceDN w:val="0"/>
        <w:adjustRightInd w:val="0"/>
        <w:ind w:right="-73"/>
        <w:jc w:val="both"/>
        <w:rPr>
          <w:rFonts w:ascii="Arial" w:hAnsi="Arial" w:cs="Arial"/>
          <w:sz w:val="20"/>
          <w:szCs w:val="20"/>
          <w:lang w:val="es-PE"/>
        </w:rPr>
      </w:pPr>
      <w:r w:rsidRPr="00614B73">
        <w:rPr>
          <w:rFonts w:ascii="Arial" w:hAnsi="Arial" w:cs="Arial"/>
          <w:sz w:val="20"/>
          <w:szCs w:val="20"/>
          <w:lang w:val="es-PE"/>
        </w:rPr>
        <w:t>Así le sucede al que amontona riquezas para sí mismo y no es rico a los ojos de Dios.</w:t>
      </w:r>
    </w:p>
    <w:p w:rsidR="00980184" w:rsidRPr="00B63B77" w:rsidRDefault="00980184" w:rsidP="00980184">
      <w:pPr>
        <w:jc w:val="both"/>
        <w:rPr>
          <w:rFonts w:ascii="Kristen ITC" w:hAnsi="Kristen ITC" w:cs="Arial"/>
          <w:sz w:val="20"/>
          <w:szCs w:val="20"/>
        </w:rPr>
      </w:pPr>
    </w:p>
    <w:p w:rsidR="00980184" w:rsidRDefault="00980184" w:rsidP="00980184">
      <w:pPr>
        <w:autoSpaceDE w:val="0"/>
        <w:autoSpaceDN w:val="0"/>
        <w:adjustRightInd w:val="0"/>
        <w:rPr>
          <w:rFonts w:ascii="Arial" w:hAnsi="Arial" w:cs="Arial"/>
          <w:b/>
          <w:bCs/>
          <w:color w:val="C00000"/>
          <w:sz w:val="20"/>
          <w:szCs w:val="20"/>
        </w:rPr>
      </w:pPr>
      <w:r w:rsidRPr="00B6764F">
        <w:rPr>
          <w:rFonts w:ascii="Arial" w:hAnsi="Arial" w:cs="Arial"/>
          <w:b/>
          <w:bCs/>
          <w:color w:val="C00000"/>
          <w:sz w:val="20"/>
          <w:szCs w:val="20"/>
        </w:rPr>
        <w:t>Preguntas para la lectura</w:t>
      </w:r>
    </w:p>
    <w:p w:rsidR="00B6764F" w:rsidRPr="00B6764F" w:rsidRDefault="00B6764F" w:rsidP="00980184">
      <w:pPr>
        <w:autoSpaceDE w:val="0"/>
        <w:autoSpaceDN w:val="0"/>
        <w:adjustRightInd w:val="0"/>
        <w:rPr>
          <w:rFonts w:ascii="Arial" w:hAnsi="Arial" w:cs="Arial"/>
          <w:b/>
          <w:bCs/>
          <w:color w:val="C00000"/>
          <w:sz w:val="20"/>
          <w:szCs w:val="20"/>
        </w:rPr>
      </w:pPr>
    </w:p>
    <w:p w:rsidR="00980184" w:rsidRDefault="00980184" w:rsidP="0098018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el camino que lleva a Jerusalén, Jesús instruye a sus discípulos sobre el sentido y las exigencias del discipulado. ¿Qué es lo que dice sobre la avaricia? ¿Cómo ilustra esta enseñanza?</w:t>
      </w:r>
    </w:p>
    <w:p w:rsidR="00980184" w:rsidRDefault="00980184" w:rsidP="0098018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la parábola, el hombre que ha tenido un buen año, habla consigo mismo, ¿qué es lo único que le importa?</w:t>
      </w:r>
    </w:p>
    <w:p w:rsidR="00980184" w:rsidRDefault="00980184" w:rsidP="0098018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su situación de prosperidad se ha olvidado de algo importante. Y Dios lo sorprende entrando en diálogo con él. ¿Qué le dice? ¿Con qué realidad lo enfrenta?</w:t>
      </w:r>
    </w:p>
    <w:p w:rsidR="00980184" w:rsidRDefault="00980184" w:rsidP="00980184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partir del evangelio, ¿qué significa </w:t>
      </w:r>
      <w:r>
        <w:rPr>
          <w:rFonts w:ascii="Arial" w:hAnsi="Arial" w:cs="Arial"/>
          <w:i/>
          <w:sz w:val="20"/>
          <w:szCs w:val="20"/>
        </w:rPr>
        <w:t>hacerse rico ante Dios</w:t>
      </w:r>
      <w:r>
        <w:rPr>
          <w:rFonts w:ascii="Arial" w:hAnsi="Arial" w:cs="Arial"/>
          <w:sz w:val="20"/>
          <w:szCs w:val="20"/>
        </w:rPr>
        <w:t>?</w:t>
      </w:r>
    </w:p>
    <w:p w:rsidR="00802BCF" w:rsidRDefault="00802BCF" w:rsidP="0087378A">
      <w:pPr>
        <w:jc w:val="right"/>
        <w:rPr>
          <w:rFonts w:ascii="Arial" w:hAnsi="Arial" w:cs="Arial"/>
          <w:sz w:val="20"/>
          <w:szCs w:val="20"/>
        </w:rPr>
      </w:pPr>
    </w:p>
    <w:p w:rsidR="00980184" w:rsidRPr="00227E84" w:rsidRDefault="008170DD" w:rsidP="00980184">
      <w:pPr>
        <w:jc w:val="both"/>
        <w:rPr>
          <w:rFonts w:ascii="Arial" w:hAnsi="Arial" w:cs="Arial"/>
          <w:b/>
          <w:i/>
          <w:color w:val="385623"/>
          <w:sz w:val="20"/>
          <w:szCs w:val="20"/>
        </w:rPr>
      </w:pPr>
      <w:r w:rsidRPr="00227E84">
        <w:rPr>
          <w:rFonts w:ascii="Arial" w:hAnsi="Arial" w:cs="Arial"/>
          <w:b/>
          <w:i/>
          <w:noProof/>
          <w:color w:val="385623"/>
          <w:sz w:val="20"/>
          <w:szCs w:val="2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38735</wp:posOffset>
                </wp:positionV>
                <wp:extent cx="1514475" cy="758825"/>
                <wp:effectExtent l="13335" t="6350" r="15240" b="25400"/>
                <wp:wrapSquare wrapText="bothSides"/>
                <wp:docPr id="5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58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614B73" w:rsidRPr="008474A9" w:rsidRDefault="00614B73" w:rsidP="00614B73">
                            <w:pPr>
                              <w:rPr>
                                <w:b/>
                                <w:color w:val="385623"/>
                              </w:rPr>
                            </w:pPr>
                            <w:r w:rsidRPr="008474A9">
                              <w:rPr>
                                <w:b/>
                                <w:color w:val="385623"/>
                              </w:rPr>
                              <w:t>MEDITATIO</w:t>
                            </w:r>
                          </w:p>
                          <w:p w:rsidR="00614B73" w:rsidRPr="001C02F0" w:rsidRDefault="00614B73" w:rsidP="00614B73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1C02F0">
                              <w:rPr>
                                <w:b/>
                                <w:color w:val="FFFFFF"/>
                              </w:rPr>
                              <w:t>¿Qué ME dice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1" o:spid="_x0000_s1031" style="position:absolute;left:0;text-align:left;margin-left:197.15pt;margin-top:3.05pt;width:119.25pt;height:5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614B73" w:rsidRPr="008474A9" w:rsidRDefault="00614B73" w:rsidP="00614B73">
                      <w:pPr>
                        <w:rPr>
                          <w:b/>
                          <w:color w:val="385623"/>
                        </w:rPr>
                      </w:pPr>
                      <w:r w:rsidRPr="008474A9">
                        <w:rPr>
                          <w:b/>
                          <w:color w:val="385623"/>
                        </w:rPr>
                        <w:t>MEDITATIO</w:t>
                      </w:r>
                    </w:p>
                    <w:p w:rsidR="00614B73" w:rsidRPr="001C02F0" w:rsidRDefault="00614B73" w:rsidP="00614B73">
                      <w:pPr>
                        <w:rPr>
                          <w:b/>
                          <w:color w:val="FFFFFF"/>
                        </w:rPr>
                      </w:pPr>
                      <w:r w:rsidRPr="001C02F0">
                        <w:rPr>
                          <w:b/>
                          <w:color w:val="FFFFFF"/>
                        </w:rPr>
                        <w:t>¿Qué ME dice el texto?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980184" w:rsidRPr="00227E84">
        <w:rPr>
          <w:rFonts w:ascii="Arial" w:hAnsi="Arial" w:cs="Arial"/>
          <w:b/>
          <w:i/>
          <w:color w:val="385623"/>
          <w:sz w:val="20"/>
          <w:szCs w:val="20"/>
        </w:rPr>
        <w:t xml:space="preserve">Motivación: </w:t>
      </w:r>
      <w:r w:rsidR="00980184" w:rsidRPr="00227E84">
        <w:rPr>
          <w:rFonts w:ascii="Arial" w:hAnsi="Arial" w:cs="Arial"/>
          <w:i/>
          <w:color w:val="385623"/>
          <w:sz w:val="20"/>
          <w:szCs w:val="20"/>
        </w:rPr>
        <w:t>El Evangelio no condena los valores humanos ni los bienes materiales. Lo que sí condena es hacer de ellos el centro de la vida, el "único dios" que conduce a una forma de vida totalmente egoísta e insolidaria. Reflexionemos sobre el significado de este pasaje para nuestras vidas:</w:t>
      </w:r>
    </w:p>
    <w:p w:rsidR="00980184" w:rsidRDefault="00980184" w:rsidP="00980184">
      <w:pPr>
        <w:jc w:val="both"/>
        <w:rPr>
          <w:rFonts w:ascii="Arial" w:hAnsi="Arial" w:cs="Arial"/>
          <w:sz w:val="20"/>
          <w:szCs w:val="20"/>
        </w:rPr>
      </w:pPr>
    </w:p>
    <w:p w:rsidR="00980184" w:rsidRDefault="00980184" w:rsidP="00980184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i/>
          <w:sz w:val="20"/>
          <w:szCs w:val="20"/>
          <w:lang w:val="es-CO"/>
        </w:rPr>
        <w:t xml:space="preserve">Ya tienes almacenado para muchos años… </w:t>
      </w:r>
      <w:r>
        <w:rPr>
          <w:rFonts w:ascii="Arial" w:hAnsi="Arial" w:cs="Arial"/>
          <w:sz w:val="20"/>
          <w:szCs w:val="20"/>
          <w:lang w:val="es-CO"/>
        </w:rPr>
        <w:t>¿Cómo es mi relación con el dinero y con mis bienes? ¿A qué me invita el pasaje de hoy?</w:t>
      </w:r>
    </w:p>
    <w:p w:rsidR="00980184" w:rsidRPr="006F463C" w:rsidRDefault="00980184" w:rsidP="00980184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i/>
          <w:sz w:val="20"/>
          <w:szCs w:val="20"/>
          <w:lang w:val="es-CO"/>
        </w:rPr>
        <w:t xml:space="preserve">El hombre de la parábola invirtió en su granero… </w:t>
      </w:r>
      <w:r>
        <w:rPr>
          <w:rFonts w:ascii="Arial" w:hAnsi="Arial" w:cs="Arial"/>
          <w:sz w:val="20"/>
          <w:szCs w:val="20"/>
          <w:lang w:val="es-CO"/>
        </w:rPr>
        <w:t>¿En qué estoy invirtiendo mi vida? A la luz del evangelio, ¿considero que vale la pena esta inversión?</w:t>
      </w:r>
    </w:p>
    <w:p w:rsidR="00980184" w:rsidRDefault="00980184" w:rsidP="00980184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A partir de lo que hemos reflexionado, ¿qué es lo que de verdad enriquece a una persona? ¿Busco que mi fe, mi compromiso, mi solidaridad, aumente al mismo ritmo que mis bienes?</w:t>
      </w:r>
    </w:p>
    <w:p w:rsidR="00980184" w:rsidRPr="0025618B" w:rsidRDefault="00980184" w:rsidP="00980184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i/>
          <w:sz w:val="20"/>
          <w:szCs w:val="20"/>
          <w:lang w:val="es-CO"/>
        </w:rPr>
        <w:t xml:space="preserve">Así le sucede a quien atesora para sí en lugar de hacerse rico ante Dios… </w:t>
      </w:r>
      <w:r>
        <w:rPr>
          <w:rFonts w:ascii="Arial" w:hAnsi="Arial" w:cs="Arial"/>
          <w:sz w:val="20"/>
          <w:szCs w:val="20"/>
          <w:lang w:val="es-CO"/>
        </w:rPr>
        <w:t>¿Cuáles son tus riquezas ante Dios?</w:t>
      </w:r>
    </w:p>
    <w:p w:rsidR="009A26CD" w:rsidRPr="00B714A4" w:rsidRDefault="008170DD" w:rsidP="009A26CD">
      <w:pPr>
        <w:jc w:val="both"/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b/>
          <w:i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136525</wp:posOffset>
                </wp:positionV>
                <wp:extent cx="1514475" cy="758825"/>
                <wp:effectExtent l="15240" t="11430" r="13335" b="29845"/>
                <wp:wrapSquare wrapText="bothSides"/>
                <wp:docPr id="4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758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F742B1" w:rsidRPr="001C02F0" w:rsidRDefault="00F742B1" w:rsidP="00F742B1">
                            <w:pPr>
                              <w:rPr>
                                <w:b/>
                                <w:color w:val="385623"/>
                              </w:rPr>
                            </w:pPr>
                            <w:r>
                              <w:rPr>
                                <w:b/>
                                <w:color w:val="385623"/>
                              </w:rPr>
                              <w:t>ORAT</w:t>
                            </w:r>
                            <w:r w:rsidRPr="001C02F0">
                              <w:rPr>
                                <w:b/>
                                <w:color w:val="385623"/>
                              </w:rPr>
                              <w:t>IO</w:t>
                            </w:r>
                          </w:p>
                          <w:p w:rsidR="00F742B1" w:rsidRPr="001C02F0" w:rsidRDefault="00F742B1" w:rsidP="00F742B1">
                            <w:pPr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  <w:r w:rsidRPr="001C02F0">
                              <w:rPr>
                                <w:b/>
                                <w:color w:val="FFFFFF"/>
                                <w:sz w:val="20"/>
                              </w:rPr>
                              <w:t>¿Qué le digo al Señor motivado por su Palabra?</w:t>
                            </w:r>
                          </w:p>
                          <w:p w:rsidR="00F742B1" w:rsidRPr="001C02F0" w:rsidRDefault="00F742B1" w:rsidP="00F742B1">
                            <w:pPr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2" o:spid="_x0000_s1032" style="position:absolute;left:0;text-align:left;margin-left:-2.95pt;margin-top:10.75pt;width:119.25pt;height: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F742B1" w:rsidRPr="001C02F0" w:rsidRDefault="00F742B1" w:rsidP="00F742B1">
                      <w:pPr>
                        <w:rPr>
                          <w:b/>
                          <w:color w:val="385623"/>
                        </w:rPr>
                      </w:pPr>
                      <w:r>
                        <w:rPr>
                          <w:b/>
                          <w:color w:val="385623"/>
                        </w:rPr>
                        <w:t>ORAT</w:t>
                      </w:r>
                      <w:r w:rsidRPr="001C02F0">
                        <w:rPr>
                          <w:b/>
                          <w:color w:val="385623"/>
                        </w:rPr>
                        <w:t>IO</w:t>
                      </w:r>
                    </w:p>
                    <w:p w:rsidR="00F742B1" w:rsidRPr="001C02F0" w:rsidRDefault="00F742B1" w:rsidP="00F742B1">
                      <w:pPr>
                        <w:rPr>
                          <w:b/>
                          <w:color w:val="FFFFFF"/>
                          <w:sz w:val="20"/>
                        </w:rPr>
                      </w:pPr>
                      <w:r w:rsidRPr="001C02F0">
                        <w:rPr>
                          <w:b/>
                          <w:color w:val="FFFFFF"/>
                          <w:sz w:val="20"/>
                        </w:rPr>
                        <w:t>¿Qué le digo al Señor motivado por su Palabra?</w:t>
                      </w:r>
                    </w:p>
                    <w:p w:rsidR="00F742B1" w:rsidRPr="001C02F0" w:rsidRDefault="00F742B1" w:rsidP="00F742B1">
                      <w:pPr>
                        <w:rPr>
                          <w:b/>
                          <w:color w:val="FFFFFF"/>
                          <w:sz w:val="2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980184" w:rsidRPr="00227E84" w:rsidRDefault="00980184" w:rsidP="00980184">
      <w:pPr>
        <w:jc w:val="both"/>
        <w:rPr>
          <w:rFonts w:ascii="Arial" w:hAnsi="Arial" w:cs="Arial"/>
          <w:i/>
          <w:color w:val="385623"/>
          <w:sz w:val="20"/>
          <w:szCs w:val="20"/>
        </w:rPr>
      </w:pPr>
      <w:r w:rsidRPr="00227E84">
        <w:rPr>
          <w:rFonts w:ascii="Arial" w:hAnsi="Arial" w:cs="Arial"/>
          <w:b/>
          <w:i/>
          <w:color w:val="385623"/>
          <w:sz w:val="20"/>
          <w:szCs w:val="20"/>
        </w:rPr>
        <w:t xml:space="preserve">Motivación: </w:t>
      </w:r>
      <w:r w:rsidRPr="00227E84">
        <w:rPr>
          <w:rFonts w:ascii="Arial" w:hAnsi="Arial" w:cs="Arial"/>
          <w:i/>
          <w:color w:val="385623"/>
          <w:sz w:val="20"/>
          <w:szCs w:val="20"/>
        </w:rPr>
        <w:t>La enseñanza de Jesús es clara, pero no es fácil establecer la frontera entre lo necesario y lo superfluo. Pidámosle al Señor aprender a discernir y a compartir para hacernos ricos antes Dios.</w:t>
      </w:r>
    </w:p>
    <w:p w:rsidR="00802BCF" w:rsidRPr="0013190A" w:rsidRDefault="00802BCF" w:rsidP="008E3679">
      <w:pPr>
        <w:jc w:val="both"/>
        <w:rPr>
          <w:rFonts w:ascii="Arial" w:hAnsi="Arial" w:cs="Arial"/>
          <w:i/>
          <w:sz w:val="20"/>
          <w:szCs w:val="20"/>
        </w:rPr>
      </w:pPr>
    </w:p>
    <w:p w:rsidR="00802BCF" w:rsidRDefault="00802BCF" w:rsidP="00CC7FC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Luego de un tiempo de oración personal, podemos compartir en voz alta nuestra oración, siempre dirigiéndonos a Dios mediante la alabanza, la acción de gracias o la súplica confiada.</w:t>
      </w:r>
    </w:p>
    <w:p w:rsidR="00802BCF" w:rsidRDefault="00802BCF" w:rsidP="00CC7FC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puede, también, recitar el salmo responsorial que corresponde a este domingo</w:t>
      </w:r>
      <w:r w:rsidR="00BD2ABA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i/>
          <w:sz w:val="20"/>
          <w:szCs w:val="20"/>
        </w:rPr>
        <w:t xml:space="preserve"> Salmo </w:t>
      </w:r>
      <w:r w:rsidR="00980184">
        <w:rPr>
          <w:rFonts w:ascii="Arial" w:hAnsi="Arial" w:cs="Arial"/>
          <w:i/>
          <w:sz w:val="20"/>
          <w:szCs w:val="20"/>
        </w:rPr>
        <w:t>89</w:t>
      </w:r>
      <w:r w:rsidR="00BD2ABA">
        <w:rPr>
          <w:rFonts w:ascii="Arial" w:hAnsi="Arial" w:cs="Arial"/>
          <w:i/>
          <w:sz w:val="20"/>
          <w:szCs w:val="20"/>
        </w:rPr>
        <w:t>.</w:t>
      </w:r>
    </w:p>
    <w:p w:rsidR="00E2518E" w:rsidRDefault="00E2518E" w:rsidP="00E2518E">
      <w:pPr>
        <w:jc w:val="both"/>
        <w:rPr>
          <w:rFonts w:ascii="Arial" w:hAnsi="Arial" w:cs="Arial"/>
          <w:sz w:val="20"/>
          <w:szCs w:val="20"/>
        </w:rPr>
      </w:pPr>
    </w:p>
    <w:p w:rsidR="00E2518E" w:rsidRDefault="008170DD" w:rsidP="00E2518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118745</wp:posOffset>
                </wp:positionV>
                <wp:extent cx="1588770" cy="758825"/>
                <wp:effectExtent l="15240" t="10160" r="15240" b="31115"/>
                <wp:wrapSquare wrapText="bothSides"/>
                <wp:docPr id="3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758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A8D08D"/>
                            </a:gs>
                            <a:gs pos="50000">
                              <a:srgbClr val="70AD47"/>
                            </a:gs>
                            <a:gs pos="100000">
                              <a:srgbClr val="A8D08D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70AD47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/>
                          </a:outerShdw>
                        </a:effectLst>
                      </wps:spPr>
                      <wps:txbx>
                        <w:txbxContent>
                          <w:p w:rsidR="00F742B1" w:rsidRPr="001C02F0" w:rsidRDefault="00F742B1" w:rsidP="00F742B1">
                            <w:pPr>
                              <w:rPr>
                                <w:b/>
                                <w:color w:val="385623"/>
                              </w:rPr>
                            </w:pPr>
                            <w:r>
                              <w:rPr>
                                <w:b/>
                                <w:color w:val="385623"/>
                              </w:rPr>
                              <w:t>CONTEMPLATIO</w:t>
                            </w:r>
                          </w:p>
                          <w:p w:rsidR="00F742B1" w:rsidRPr="001C02F0" w:rsidRDefault="00F742B1" w:rsidP="00F742B1">
                            <w:pPr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  <w:r w:rsidRPr="001C02F0">
                              <w:rPr>
                                <w:b/>
                                <w:color w:val="FFFFFF"/>
                                <w:sz w:val="20"/>
                              </w:rPr>
                              <w:t>¿Qué me lleva a hacer el texto?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3" o:spid="_x0000_s1033" style="position:absolute;left:0;text-align:left;margin-left:191.3pt;margin-top:9.35pt;width:125.1pt;height:5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" fillcolor="#a8d08d" strokecolor="#70ad47" strokeweight="1pt">
                <v:fill color2="#70ad47" focus="50%" type="gradient"/>
                <v:shadow on="t" color="#375623" offset="1pt"/>
                <v:textbox>
                  <w:txbxContent>
                    <w:p w:rsidR="00F742B1" w:rsidRPr="001C02F0" w:rsidRDefault="00F742B1" w:rsidP="00F742B1">
                      <w:pPr>
                        <w:rPr>
                          <w:b/>
                          <w:color w:val="385623"/>
                        </w:rPr>
                      </w:pPr>
                      <w:r>
                        <w:rPr>
                          <w:b/>
                          <w:color w:val="385623"/>
                        </w:rPr>
                        <w:t>CONTEMPLATIO</w:t>
                      </w:r>
                    </w:p>
                    <w:p w:rsidR="00F742B1" w:rsidRPr="001C02F0" w:rsidRDefault="00F742B1" w:rsidP="00F742B1">
                      <w:pPr>
                        <w:rPr>
                          <w:b/>
                          <w:color w:val="FFFFFF"/>
                          <w:sz w:val="20"/>
                        </w:rPr>
                      </w:pPr>
                      <w:r w:rsidRPr="001C02F0">
                        <w:rPr>
                          <w:b/>
                          <w:color w:val="FFFFFF"/>
                          <w:sz w:val="20"/>
                        </w:rPr>
                        <w:t>¿Qué me lleva a hacer el texto?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bookmarkEnd w:id="0"/>
    <w:bookmarkEnd w:id="1"/>
    <w:p w:rsidR="00F742B1" w:rsidRDefault="00980184" w:rsidP="0098018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 w:rsidRPr="00227E84">
        <w:rPr>
          <w:rFonts w:ascii="Arial" w:hAnsi="Arial" w:cs="Arial"/>
          <w:b/>
          <w:bCs/>
          <w:i/>
          <w:iCs/>
          <w:color w:val="385623"/>
          <w:sz w:val="20"/>
          <w:szCs w:val="20"/>
        </w:rPr>
        <w:t xml:space="preserve">Motivación: </w:t>
      </w:r>
      <w:r w:rsidRPr="00227E84">
        <w:rPr>
          <w:rFonts w:ascii="Arial" w:hAnsi="Arial" w:cs="Arial"/>
          <w:bCs/>
          <w:i/>
          <w:iCs/>
          <w:color w:val="385623"/>
          <w:sz w:val="20"/>
          <w:szCs w:val="20"/>
        </w:rPr>
        <w:t xml:space="preserve">San Vicente </w:t>
      </w:r>
      <w:r w:rsidR="0040103B" w:rsidRPr="00227E84">
        <w:rPr>
          <w:rFonts w:ascii="Arial" w:hAnsi="Arial" w:cs="Arial"/>
          <w:bCs/>
          <w:i/>
          <w:iCs/>
          <w:color w:val="385623"/>
          <w:sz w:val="20"/>
          <w:szCs w:val="20"/>
        </w:rPr>
        <w:t xml:space="preserve">era muy firme en lo que respecta al apego de los bienes. El misionero “contagiado” por el espíritu del mundo es un “diablo”, un “esqueleto de misionero”. </w:t>
      </w:r>
      <w:r w:rsidR="00E302D7" w:rsidRPr="00227E84">
        <w:rPr>
          <w:rFonts w:ascii="Arial" w:hAnsi="Arial" w:cs="Arial"/>
          <w:bCs/>
          <w:i/>
          <w:iCs/>
          <w:color w:val="385623"/>
          <w:sz w:val="20"/>
          <w:szCs w:val="20"/>
        </w:rPr>
        <w:t xml:space="preserve">Hoy </w:t>
      </w:r>
      <w:r w:rsidRPr="00227E84">
        <w:rPr>
          <w:rFonts w:ascii="Arial" w:hAnsi="Arial" w:cs="Arial"/>
          <w:bCs/>
          <w:i/>
          <w:iCs/>
          <w:color w:val="385623"/>
          <w:sz w:val="20"/>
          <w:szCs w:val="20"/>
        </w:rPr>
        <w:t>nos dice</w:t>
      </w:r>
      <w:r>
        <w:rPr>
          <w:rFonts w:ascii="Arial" w:hAnsi="Arial" w:cs="Arial"/>
          <w:bCs/>
          <w:iCs/>
          <w:sz w:val="20"/>
          <w:szCs w:val="20"/>
        </w:rPr>
        <w:t xml:space="preserve">: </w:t>
      </w:r>
    </w:p>
    <w:p w:rsidR="00980184" w:rsidRPr="00B6764F" w:rsidRDefault="00980184" w:rsidP="0098018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 w:rsidRPr="00B6764F">
        <w:rPr>
          <w:rFonts w:ascii="Arial" w:hAnsi="Arial" w:cs="Arial"/>
          <w:bCs/>
          <w:iCs/>
          <w:sz w:val="20"/>
          <w:szCs w:val="20"/>
        </w:rPr>
        <w:lastRenderedPageBreak/>
        <w:t xml:space="preserve">“¡Desgraciado el misionero que quiera apegarse a los bienes perecederos de esta vida! Pues se verá apresado por ellos, clavado por estas espinas y atado por las ligaduras… De esta forma la ociosidad vendrá tras el espíritu de avaricia; sólo se pensará en conservar y aumentar los bienes temporales, y en buscar las propias satisfacciones; y entonces habrá que decir adiós a todos los ejercicios de </w:t>
      </w:r>
      <w:smartTag w:uri="urn:schemas-microsoft-com:office:smarttags" w:element="PersonName">
        <w:smartTagPr>
          <w:attr w:name="ProductID" w:val="la Misi￳n"/>
        </w:smartTagPr>
        <w:r w:rsidRPr="00B6764F">
          <w:rPr>
            <w:rFonts w:ascii="Arial" w:hAnsi="Arial" w:cs="Arial"/>
            <w:bCs/>
            <w:iCs/>
            <w:sz w:val="20"/>
            <w:szCs w:val="20"/>
          </w:rPr>
          <w:t>la Misión</w:t>
        </w:r>
      </w:smartTag>
      <w:r w:rsidRPr="00B6764F">
        <w:rPr>
          <w:rFonts w:ascii="Arial" w:hAnsi="Arial" w:cs="Arial"/>
          <w:bCs/>
          <w:iCs/>
          <w:sz w:val="20"/>
          <w:szCs w:val="20"/>
        </w:rPr>
        <w:t xml:space="preserve"> y a </w:t>
      </w:r>
      <w:smartTag w:uri="urn:schemas-microsoft-com:office:smarttags" w:element="PersonName">
        <w:smartTagPr>
          <w:attr w:name="ProductID" w:val="la Misi￳n"/>
        </w:smartTagPr>
        <w:r w:rsidRPr="00B6764F">
          <w:rPr>
            <w:rFonts w:ascii="Arial" w:hAnsi="Arial" w:cs="Arial"/>
            <w:bCs/>
            <w:iCs/>
            <w:sz w:val="20"/>
            <w:szCs w:val="20"/>
          </w:rPr>
          <w:t>la Misión</w:t>
        </w:r>
      </w:smartTag>
      <w:r w:rsidRPr="00B6764F">
        <w:rPr>
          <w:rFonts w:ascii="Arial" w:hAnsi="Arial" w:cs="Arial"/>
          <w:bCs/>
          <w:iCs/>
          <w:sz w:val="20"/>
          <w:szCs w:val="20"/>
        </w:rPr>
        <w:t xml:space="preserve"> misma, pues dejará de existir. ” (SVP XI, 773)</w:t>
      </w:r>
    </w:p>
    <w:p w:rsidR="00980184" w:rsidRPr="00360C11" w:rsidRDefault="00980184" w:rsidP="00980184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sz w:val="20"/>
          <w:szCs w:val="20"/>
        </w:rPr>
      </w:pPr>
    </w:p>
    <w:p w:rsidR="00E302D7" w:rsidRPr="00B6764F" w:rsidRDefault="00E302D7" w:rsidP="00E302D7">
      <w:pPr>
        <w:numPr>
          <w:ilvl w:val="0"/>
          <w:numId w:val="7"/>
        </w:numPr>
        <w:jc w:val="both"/>
        <w:rPr>
          <w:rFonts w:ascii="Arial" w:hAnsi="Arial" w:cs="Arial"/>
          <w:color w:val="C00000"/>
          <w:sz w:val="20"/>
          <w:szCs w:val="20"/>
        </w:rPr>
      </w:pPr>
      <w:r w:rsidRPr="00B6764F">
        <w:rPr>
          <w:rFonts w:ascii="Arial" w:hAnsi="Arial" w:cs="Arial"/>
          <w:color w:val="C00000"/>
          <w:sz w:val="20"/>
          <w:szCs w:val="20"/>
        </w:rPr>
        <w:t>Revisar la propia vida y detectar en aspectos se es “esclavo” de la sociedad de consumo.</w:t>
      </w:r>
    </w:p>
    <w:p w:rsidR="00980184" w:rsidRPr="00B6764F" w:rsidRDefault="00980184" w:rsidP="00E302D7">
      <w:pPr>
        <w:numPr>
          <w:ilvl w:val="0"/>
          <w:numId w:val="7"/>
        </w:numPr>
        <w:jc w:val="both"/>
        <w:rPr>
          <w:rFonts w:ascii="Arial" w:hAnsi="Arial" w:cs="Arial"/>
          <w:color w:val="C00000"/>
          <w:sz w:val="20"/>
          <w:szCs w:val="20"/>
        </w:rPr>
      </w:pPr>
      <w:r w:rsidRPr="00B6764F">
        <w:rPr>
          <w:rFonts w:ascii="Arial" w:hAnsi="Arial" w:cs="Arial"/>
          <w:color w:val="C00000"/>
          <w:sz w:val="20"/>
          <w:szCs w:val="20"/>
        </w:rPr>
        <w:t>Nuestro grupo, nuestra comunidad, ¿qué pensamos acerca de la codicia? ¿Qué podemos hacer como alternativa?</w:t>
      </w:r>
    </w:p>
    <w:p w:rsidR="00980184" w:rsidRPr="002F1A66" w:rsidRDefault="00980184" w:rsidP="00980184">
      <w:pPr>
        <w:jc w:val="both"/>
        <w:rPr>
          <w:rFonts w:ascii="Arial" w:hAnsi="Arial" w:cs="Arial"/>
          <w:sz w:val="20"/>
          <w:szCs w:val="20"/>
        </w:rPr>
      </w:pPr>
    </w:p>
    <w:p w:rsidR="00980184" w:rsidRPr="00227E84" w:rsidRDefault="008170DD" w:rsidP="00980184">
      <w:pPr>
        <w:jc w:val="right"/>
        <w:rPr>
          <w:rFonts w:ascii="Kristen ITC" w:hAnsi="Kristen ITC" w:cs="Arial"/>
          <w:b/>
          <w:color w:val="385623"/>
          <w:sz w:val="28"/>
          <w:szCs w:val="28"/>
        </w:rPr>
      </w:pPr>
      <w:r w:rsidRPr="00227E84">
        <w:rPr>
          <w:rFonts w:ascii="Kristen ITC" w:hAnsi="Kristen ITC" w:cs="Arial"/>
          <w:b/>
          <w:noProof/>
          <w:color w:val="385623"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165735</wp:posOffset>
                </wp:positionV>
                <wp:extent cx="2171700" cy="0"/>
                <wp:effectExtent l="43815" t="42545" r="41910" b="43180"/>
                <wp:wrapNone/>
                <wp:docPr id="2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3756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BCFF0" id="Line 21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3.05pt" to="18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" strokecolor="#375623" strokeweight="6pt"/>
            </w:pict>
          </mc:Fallback>
        </mc:AlternateContent>
      </w:r>
      <w:r w:rsidR="00980184" w:rsidRPr="00227E84">
        <w:rPr>
          <w:rFonts w:ascii="Kristen ITC" w:hAnsi="Kristen ITC" w:cs="Arial"/>
          <w:b/>
          <w:color w:val="385623"/>
          <w:sz w:val="28"/>
          <w:szCs w:val="28"/>
        </w:rPr>
        <w:t xml:space="preserve">Oración final </w:t>
      </w:r>
    </w:p>
    <w:p w:rsidR="00980184" w:rsidRDefault="00980184" w:rsidP="00980184">
      <w:pPr>
        <w:jc w:val="both"/>
        <w:rPr>
          <w:rFonts w:ascii="Arial" w:hAnsi="Arial" w:cs="Arial"/>
          <w:sz w:val="20"/>
          <w:szCs w:val="20"/>
        </w:rPr>
      </w:pPr>
    </w:p>
    <w:p w:rsidR="00980184" w:rsidRPr="00980184" w:rsidRDefault="00980184" w:rsidP="00980184">
      <w:pPr>
        <w:rPr>
          <w:rFonts w:ascii="Arial" w:hAnsi="Arial" w:cs="Arial"/>
          <w:sz w:val="20"/>
          <w:szCs w:val="20"/>
        </w:rPr>
      </w:pPr>
      <w:r w:rsidRPr="00980184">
        <w:rPr>
          <w:rFonts w:ascii="Arial" w:hAnsi="Arial" w:cs="Arial"/>
          <w:sz w:val="20"/>
          <w:szCs w:val="20"/>
        </w:rPr>
        <w:t xml:space="preserve">A la luz de tu palabra, Señor, </w:t>
      </w:r>
    </w:p>
    <w:p w:rsidR="00980184" w:rsidRPr="00980184" w:rsidRDefault="00980184" w:rsidP="00980184">
      <w:pPr>
        <w:rPr>
          <w:rFonts w:ascii="Arial" w:hAnsi="Arial" w:cs="Arial"/>
          <w:sz w:val="20"/>
          <w:szCs w:val="20"/>
        </w:rPr>
      </w:pPr>
      <w:r w:rsidRPr="00980184">
        <w:rPr>
          <w:rFonts w:ascii="Arial" w:hAnsi="Arial" w:cs="Arial"/>
          <w:sz w:val="20"/>
          <w:szCs w:val="20"/>
        </w:rPr>
        <w:t xml:space="preserve">te pedimos en este día nos concedas asimilar </w:t>
      </w:r>
    </w:p>
    <w:p w:rsidR="00980184" w:rsidRPr="00980184" w:rsidRDefault="00980184" w:rsidP="00980184">
      <w:pPr>
        <w:rPr>
          <w:rFonts w:ascii="Arial" w:hAnsi="Arial" w:cs="Arial"/>
          <w:sz w:val="20"/>
          <w:szCs w:val="20"/>
        </w:rPr>
      </w:pPr>
      <w:r w:rsidRPr="00980184">
        <w:rPr>
          <w:rFonts w:ascii="Arial" w:hAnsi="Arial" w:cs="Arial"/>
          <w:sz w:val="20"/>
          <w:szCs w:val="20"/>
        </w:rPr>
        <w:t>la bienaventuranza de la pobreza efectiva y de espíritu,</w:t>
      </w:r>
    </w:p>
    <w:p w:rsidR="00980184" w:rsidRPr="00980184" w:rsidRDefault="00980184" w:rsidP="00980184">
      <w:pPr>
        <w:rPr>
          <w:rFonts w:ascii="Arial" w:hAnsi="Arial" w:cs="Arial"/>
          <w:sz w:val="20"/>
          <w:szCs w:val="20"/>
        </w:rPr>
      </w:pPr>
      <w:r w:rsidRPr="00980184">
        <w:rPr>
          <w:rFonts w:ascii="Arial" w:hAnsi="Arial" w:cs="Arial"/>
          <w:sz w:val="20"/>
          <w:szCs w:val="20"/>
        </w:rPr>
        <w:t xml:space="preserve">para que no caigamos ante la idolatría consumista. </w:t>
      </w:r>
    </w:p>
    <w:p w:rsidR="00980184" w:rsidRPr="00980184" w:rsidRDefault="00980184" w:rsidP="00980184">
      <w:pPr>
        <w:rPr>
          <w:rFonts w:ascii="Arial" w:hAnsi="Arial" w:cs="Arial"/>
          <w:sz w:val="20"/>
          <w:szCs w:val="20"/>
        </w:rPr>
      </w:pPr>
      <w:r w:rsidRPr="00980184">
        <w:rPr>
          <w:rFonts w:ascii="Arial" w:hAnsi="Arial" w:cs="Arial"/>
          <w:sz w:val="20"/>
          <w:szCs w:val="20"/>
        </w:rPr>
        <w:t xml:space="preserve">Libéranos, Señor, de la sutil seducción </w:t>
      </w:r>
    </w:p>
    <w:p w:rsidR="00980184" w:rsidRPr="00980184" w:rsidRDefault="008170DD" w:rsidP="00980184">
      <w:pPr>
        <w:rPr>
          <w:rFonts w:ascii="Arial" w:hAnsi="Arial" w:cs="Arial"/>
          <w:sz w:val="20"/>
          <w:szCs w:val="20"/>
        </w:rPr>
      </w:pPr>
      <w:r w:rsidRPr="00980184"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67310</wp:posOffset>
            </wp:positionV>
            <wp:extent cx="1103630" cy="1186180"/>
            <wp:effectExtent l="0" t="0" r="1270" b="0"/>
            <wp:wrapSquare wrapText="bothSides"/>
            <wp:docPr id="219" name="Imagen 219" descr="http://svicentemartir-abando.org/ordinario_c/18domingo_c/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http://svicentemartir-abando.org/ordinario_c/18domingo_c/18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0184" w:rsidRPr="00980184">
        <w:rPr>
          <w:rFonts w:ascii="Arial" w:hAnsi="Arial" w:cs="Arial"/>
          <w:sz w:val="20"/>
          <w:szCs w:val="20"/>
        </w:rPr>
        <w:t xml:space="preserve">del consumismo para que, </w:t>
      </w:r>
    </w:p>
    <w:p w:rsidR="00980184" w:rsidRPr="00980184" w:rsidRDefault="00980184" w:rsidP="00980184">
      <w:pPr>
        <w:rPr>
          <w:rFonts w:ascii="Arial" w:hAnsi="Arial" w:cs="Arial"/>
          <w:sz w:val="20"/>
          <w:szCs w:val="20"/>
        </w:rPr>
      </w:pPr>
      <w:r w:rsidRPr="00980184">
        <w:rPr>
          <w:rFonts w:ascii="Arial" w:hAnsi="Arial" w:cs="Arial"/>
          <w:sz w:val="20"/>
          <w:szCs w:val="20"/>
        </w:rPr>
        <w:t xml:space="preserve">libres de la tiranía del tener y gastar, </w:t>
      </w:r>
    </w:p>
    <w:p w:rsidR="00980184" w:rsidRPr="00980184" w:rsidRDefault="00980184" w:rsidP="00980184">
      <w:pPr>
        <w:rPr>
          <w:rFonts w:ascii="Arial" w:hAnsi="Arial" w:cs="Arial"/>
          <w:sz w:val="20"/>
          <w:szCs w:val="20"/>
        </w:rPr>
      </w:pPr>
      <w:r w:rsidRPr="00980184">
        <w:rPr>
          <w:rFonts w:ascii="Arial" w:hAnsi="Arial" w:cs="Arial"/>
          <w:sz w:val="20"/>
          <w:szCs w:val="20"/>
        </w:rPr>
        <w:t xml:space="preserve">entendamos que nuestra vida no depende </w:t>
      </w:r>
    </w:p>
    <w:p w:rsidR="00980184" w:rsidRPr="00980184" w:rsidRDefault="00980184" w:rsidP="00980184">
      <w:pPr>
        <w:rPr>
          <w:rFonts w:ascii="Arial" w:hAnsi="Arial" w:cs="Arial"/>
          <w:sz w:val="20"/>
          <w:szCs w:val="20"/>
        </w:rPr>
      </w:pPr>
      <w:r w:rsidRPr="00980184">
        <w:rPr>
          <w:rFonts w:ascii="Arial" w:hAnsi="Arial" w:cs="Arial"/>
          <w:sz w:val="20"/>
          <w:szCs w:val="20"/>
        </w:rPr>
        <w:t xml:space="preserve">de los de bienes que amontonemos, </w:t>
      </w:r>
    </w:p>
    <w:p w:rsidR="00980184" w:rsidRPr="00980184" w:rsidRDefault="00980184" w:rsidP="00980184">
      <w:pPr>
        <w:rPr>
          <w:rFonts w:ascii="Arial" w:hAnsi="Arial" w:cs="Arial"/>
          <w:sz w:val="20"/>
          <w:szCs w:val="20"/>
        </w:rPr>
      </w:pPr>
      <w:r w:rsidRPr="00980184">
        <w:rPr>
          <w:rFonts w:ascii="Arial" w:hAnsi="Arial" w:cs="Arial"/>
          <w:sz w:val="20"/>
          <w:szCs w:val="20"/>
        </w:rPr>
        <w:t>sino de las riquezas y dones de tu reino.</w:t>
      </w:r>
    </w:p>
    <w:p w:rsidR="00980184" w:rsidRPr="00980184" w:rsidRDefault="00980184" w:rsidP="00980184">
      <w:pPr>
        <w:rPr>
          <w:rFonts w:ascii="Arial" w:hAnsi="Arial" w:cs="Arial"/>
          <w:sz w:val="20"/>
          <w:szCs w:val="20"/>
        </w:rPr>
      </w:pPr>
      <w:r w:rsidRPr="00980184">
        <w:rPr>
          <w:rFonts w:ascii="Arial" w:hAnsi="Arial" w:cs="Arial"/>
          <w:sz w:val="20"/>
          <w:szCs w:val="20"/>
        </w:rPr>
        <w:t xml:space="preserve">Queremos, Señor, </w:t>
      </w:r>
    </w:p>
    <w:p w:rsidR="00980184" w:rsidRPr="00980184" w:rsidRDefault="00980184" w:rsidP="00980184">
      <w:pPr>
        <w:rPr>
          <w:rFonts w:ascii="Arial" w:hAnsi="Arial" w:cs="Arial"/>
          <w:sz w:val="20"/>
          <w:szCs w:val="20"/>
        </w:rPr>
      </w:pPr>
      <w:r w:rsidRPr="00980184">
        <w:rPr>
          <w:rFonts w:ascii="Arial" w:hAnsi="Arial" w:cs="Arial"/>
          <w:sz w:val="20"/>
          <w:szCs w:val="20"/>
        </w:rPr>
        <w:t xml:space="preserve">compartir nuestro pan con los demás, </w:t>
      </w:r>
    </w:p>
    <w:p w:rsidR="00980184" w:rsidRPr="00980184" w:rsidRDefault="00980184" w:rsidP="00980184">
      <w:pPr>
        <w:rPr>
          <w:rFonts w:ascii="Arial" w:hAnsi="Arial" w:cs="Arial"/>
          <w:sz w:val="20"/>
          <w:szCs w:val="20"/>
        </w:rPr>
      </w:pPr>
      <w:r w:rsidRPr="00980184">
        <w:rPr>
          <w:rFonts w:ascii="Arial" w:hAnsi="Arial" w:cs="Arial"/>
          <w:sz w:val="20"/>
          <w:szCs w:val="20"/>
        </w:rPr>
        <w:t xml:space="preserve">invirtiendo nuestros haberes, tiempo y cariño </w:t>
      </w:r>
    </w:p>
    <w:p w:rsidR="00980184" w:rsidRPr="00980184" w:rsidRDefault="00980184" w:rsidP="00980184">
      <w:pPr>
        <w:rPr>
          <w:rFonts w:ascii="Arial" w:hAnsi="Arial" w:cs="Arial"/>
          <w:sz w:val="20"/>
          <w:szCs w:val="20"/>
        </w:rPr>
      </w:pPr>
      <w:r w:rsidRPr="00980184">
        <w:rPr>
          <w:rFonts w:ascii="Arial" w:hAnsi="Arial" w:cs="Arial"/>
          <w:sz w:val="20"/>
          <w:szCs w:val="20"/>
        </w:rPr>
        <w:t xml:space="preserve">con los más pobres. </w:t>
      </w:r>
    </w:p>
    <w:p w:rsidR="00980184" w:rsidRPr="00980184" w:rsidRDefault="00980184" w:rsidP="00980184">
      <w:pPr>
        <w:rPr>
          <w:rFonts w:ascii="Arial" w:hAnsi="Arial" w:cs="Arial"/>
          <w:sz w:val="20"/>
          <w:szCs w:val="20"/>
        </w:rPr>
      </w:pPr>
      <w:r w:rsidRPr="00980184">
        <w:rPr>
          <w:rFonts w:ascii="Arial" w:hAnsi="Arial" w:cs="Arial"/>
          <w:sz w:val="20"/>
          <w:szCs w:val="20"/>
        </w:rPr>
        <w:t xml:space="preserve">Así seremos ricos ante ti y alcanzaremos </w:t>
      </w:r>
    </w:p>
    <w:p w:rsidR="00980184" w:rsidRPr="00980184" w:rsidRDefault="00980184" w:rsidP="00980184">
      <w:pPr>
        <w:rPr>
          <w:rFonts w:ascii="Arial" w:hAnsi="Arial" w:cs="Arial"/>
          <w:sz w:val="20"/>
          <w:szCs w:val="20"/>
        </w:rPr>
      </w:pPr>
      <w:r w:rsidRPr="00980184">
        <w:rPr>
          <w:rFonts w:ascii="Arial" w:hAnsi="Arial" w:cs="Arial"/>
          <w:sz w:val="20"/>
          <w:szCs w:val="20"/>
        </w:rPr>
        <w:t xml:space="preserve">el secreto tesoro de la felicidad evangélica: </w:t>
      </w:r>
    </w:p>
    <w:p w:rsidR="00980184" w:rsidRPr="00980184" w:rsidRDefault="00980184" w:rsidP="00980184">
      <w:pPr>
        <w:rPr>
          <w:rFonts w:ascii="Arial" w:hAnsi="Arial" w:cs="Arial"/>
          <w:sz w:val="20"/>
          <w:szCs w:val="20"/>
        </w:rPr>
      </w:pPr>
      <w:r w:rsidRPr="00980184">
        <w:rPr>
          <w:rFonts w:ascii="Arial" w:hAnsi="Arial" w:cs="Arial"/>
          <w:sz w:val="20"/>
          <w:szCs w:val="20"/>
        </w:rPr>
        <w:t xml:space="preserve">amar a Dios y a los hermanos. </w:t>
      </w:r>
    </w:p>
    <w:p w:rsidR="00980184" w:rsidRPr="00980184" w:rsidRDefault="00980184" w:rsidP="00980184">
      <w:pPr>
        <w:rPr>
          <w:rFonts w:ascii="Arial" w:hAnsi="Arial" w:cs="Arial"/>
          <w:sz w:val="20"/>
          <w:szCs w:val="20"/>
        </w:rPr>
      </w:pPr>
      <w:r w:rsidRPr="00980184">
        <w:rPr>
          <w:rFonts w:ascii="Arial" w:hAnsi="Arial" w:cs="Arial"/>
          <w:sz w:val="20"/>
          <w:szCs w:val="20"/>
        </w:rPr>
        <w:t>Amén.</w:t>
      </w:r>
    </w:p>
    <w:p w:rsidR="00B52965" w:rsidRPr="008414B1" w:rsidRDefault="00B52965" w:rsidP="009A26CD">
      <w:pPr>
        <w:rPr>
          <w:rFonts w:ascii="Arial" w:hAnsi="Arial" w:cs="Arial"/>
          <w:sz w:val="20"/>
          <w:szCs w:val="20"/>
          <w:lang w:val="es-ES"/>
        </w:rPr>
      </w:pPr>
    </w:p>
    <w:p w:rsidR="00B6764F" w:rsidRDefault="00B6764F" w:rsidP="00B676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 xml:space="preserve">Fuentes: “Tú tienes palabras de vida, Ciclo “C”; obras completas de San Vicente de Paúl.; </w:t>
      </w:r>
      <w:hyperlink r:id="rId13" w:history="1">
        <w:r>
          <w:rPr>
            <w:rStyle w:val="Hipervnculo"/>
            <w:rFonts w:ascii="Arial Narrow" w:hAnsi="Arial Narrow"/>
            <w:sz w:val="18"/>
            <w:szCs w:val="18"/>
            <w:lang w:val="es-ES" w:eastAsia="es-ES"/>
          </w:rPr>
          <w:t>www.lectionautas.com</w:t>
        </w:r>
      </w:hyperlink>
      <w:r>
        <w:rPr>
          <w:rFonts w:ascii="Arial Narrow" w:hAnsi="Arial Narrow"/>
          <w:sz w:val="18"/>
          <w:szCs w:val="18"/>
          <w:lang w:val="es-ES" w:eastAsia="es-ES"/>
        </w:rPr>
        <w:t xml:space="preserve"> ; “</w:t>
      </w:r>
      <w:proofErr w:type="spellStart"/>
      <w:r>
        <w:rPr>
          <w:rFonts w:ascii="Arial Narrow" w:hAnsi="Arial Narrow"/>
          <w:sz w:val="18"/>
          <w:szCs w:val="18"/>
          <w:lang w:val="es-ES" w:eastAsia="es-ES"/>
        </w:rPr>
        <w:t>Sigueme</w:t>
      </w:r>
      <w:proofErr w:type="spellEnd"/>
      <w:r>
        <w:rPr>
          <w:rFonts w:ascii="Arial Narrow" w:hAnsi="Arial Narrow"/>
          <w:sz w:val="18"/>
          <w:szCs w:val="18"/>
          <w:lang w:val="es-ES" w:eastAsia="es-ES"/>
        </w:rPr>
        <w:t>”, Ciclo C. Lectio Divina CELAM</w:t>
      </w:r>
    </w:p>
    <w:p w:rsidR="00615A68" w:rsidRPr="00BD741A" w:rsidRDefault="00B6764F" w:rsidP="00B6764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 Narrow" w:hAnsi="Arial Narrow" w:cs="Arial"/>
          <w:b/>
          <w:i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t>Lect</w:t>
      </w:r>
      <w:r w:rsidR="004E4E43">
        <w:rPr>
          <w:rFonts w:ascii="Arial Narrow" w:hAnsi="Arial Narrow" w:cs="Arial"/>
          <w:b/>
          <w:sz w:val="18"/>
          <w:szCs w:val="18"/>
        </w:rPr>
        <w:t>io anteriores: cmperu.com</w:t>
      </w:r>
      <w:r>
        <w:rPr>
          <w:rFonts w:ascii="Arial Narrow" w:hAnsi="Arial Narrow" w:cs="Arial"/>
          <w:b/>
          <w:sz w:val="18"/>
          <w:szCs w:val="18"/>
        </w:rPr>
        <w:t xml:space="preserve">  </w:t>
      </w:r>
    </w:p>
    <w:sectPr w:rsidR="00615A68" w:rsidRPr="00BD741A" w:rsidSect="003728E2">
      <w:footerReference w:type="default" r:id="rId14"/>
      <w:type w:val="continuous"/>
      <w:pgSz w:w="8419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D9B" w:rsidRDefault="00714D9B">
      <w:r>
        <w:separator/>
      </w:r>
    </w:p>
  </w:endnote>
  <w:endnote w:type="continuationSeparator" w:id="0">
    <w:p w:rsidR="00714D9B" w:rsidRDefault="0071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D3" w:rsidRPr="00227E84" w:rsidRDefault="007B705E" w:rsidP="00614B73">
    <w:pPr>
      <w:pStyle w:val="Piedepgina"/>
      <w:jc w:val="right"/>
      <w:rPr>
        <w:rFonts w:ascii="Verdana" w:hAnsi="Verdana"/>
        <w:b/>
        <w:color w:val="385623"/>
        <w:sz w:val="18"/>
        <w:szCs w:val="18"/>
      </w:rPr>
    </w:pPr>
    <w:r>
      <w:rPr>
        <w:rFonts w:ascii="Verdana" w:hAnsi="Verdana"/>
        <w:b/>
        <w:noProof/>
        <w:color w:val="1F3864"/>
        <w:sz w:val="16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15A5BBE1" wp14:editId="122570C5">
          <wp:simplePos x="0" y="0"/>
          <wp:positionH relativeFrom="leftMargin">
            <wp:posOffset>567055</wp:posOffset>
          </wp:positionH>
          <wp:positionV relativeFrom="bottomMargin">
            <wp:posOffset>35560</wp:posOffset>
          </wp:positionV>
          <wp:extent cx="450850" cy="416560"/>
          <wp:effectExtent l="0" t="0" r="0" b="2540"/>
          <wp:wrapSquare wrapText="bothSides"/>
          <wp:docPr id="11" name="Imagen 11" descr="Logo Jubileo 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 Jubileo 2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130" r="-2119" b="20441"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16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70DD" w:rsidRPr="00227E84">
      <w:rPr>
        <w:rFonts w:ascii="Verdana" w:hAnsi="Verdana"/>
        <w:b/>
        <w:noProof/>
        <w:color w:val="385623"/>
        <w:sz w:val="16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2DDE9F" wp14:editId="25C24358">
              <wp:simplePos x="0" y="0"/>
              <wp:positionH relativeFrom="column">
                <wp:posOffset>46990</wp:posOffset>
              </wp:positionH>
              <wp:positionV relativeFrom="paragraph">
                <wp:posOffset>-24130</wp:posOffset>
              </wp:positionV>
              <wp:extent cx="3691255" cy="0"/>
              <wp:effectExtent l="5080" t="12700" r="8890" b="635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912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7792E8" id="Line 1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-1.9pt" to="294.3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p+L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ZRNQ2t64wqIqNTOhuLoWb2YZ02/O6R01RJ14JHi68VAXhYykjcpYeMMXLDvP2sGMeTodezT&#10;ubFdgIQOoHOU43KXg589onA4nS+zyWyGER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"/>
          </w:pict>
        </mc:Fallback>
      </mc:AlternateContent>
    </w:r>
    <w:r w:rsidR="000B4DD3" w:rsidRPr="00227E84">
      <w:rPr>
        <w:rFonts w:ascii="Verdana" w:hAnsi="Verdana"/>
        <w:b/>
        <w:noProof/>
        <w:color w:val="385623"/>
        <w:sz w:val="16"/>
        <w:szCs w:val="18"/>
      </w:rPr>
      <w:t>DOMINGO 18º TIEMPO ORDINARIO</w:t>
    </w:r>
    <w:r w:rsidR="000B4DD3" w:rsidRPr="00227E84">
      <w:rPr>
        <w:rFonts w:ascii="Verdana" w:hAnsi="Verdana"/>
        <w:b/>
        <w:color w:val="385623"/>
        <w:sz w:val="16"/>
        <w:szCs w:val="18"/>
      </w:rPr>
      <w:t xml:space="preserve"> </w:t>
    </w:r>
    <w:r w:rsidR="000B4DD3" w:rsidRPr="00227E84">
      <w:rPr>
        <w:rFonts w:ascii="Verdana" w:hAnsi="Verdana"/>
        <w:b/>
        <w:color w:val="385623"/>
        <w:sz w:val="18"/>
        <w:szCs w:val="18"/>
      </w:rPr>
      <w:t xml:space="preserve">- C –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D9B" w:rsidRDefault="00714D9B">
      <w:r>
        <w:separator/>
      </w:r>
    </w:p>
  </w:footnote>
  <w:footnote w:type="continuationSeparator" w:id="0">
    <w:p w:rsidR="00714D9B" w:rsidRDefault="00714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1AA8"/>
    <w:multiLevelType w:val="hybridMultilevel"/>
    <w:tmpl w:val="AE428D3C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7B3B56"/>
    <w:multiLevelType w:val="hybridMultilevel"/>
    <w:tmpl w:val="0616D9A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A1158"/>
    <w:multiLevelType w:val="hybridMultilevel"/>
    <w:tmpl w:val="FFA061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BF3110"/>
    <w:multiLevelType w:val="hybridMultilevel"/>
    <w:tmpl w:val="E6FE4A4E"/>
    <w:lvl w:ilvl="0" w:tplc="04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0365CF1"/>
    <w:multiLevelType w:val="hybridMultilevel"/>
    <w:tmpl w:val="9BE6462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05729AD"/>
    <w:multiLevelType w:val="hybridMultilevel"/>
    <w:tmpl w:val="3F34F80A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AD69B0"/>
    <w:multiLevelType w:val="hybridMultilevel"/>
    <w:tmpl w:val="C5B671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49F3C58"/>
    <w:multiLevelType w:val="hybridMultilevel"/>
    <w:tmpl w:val="81A2AC78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4C5F47"/>
    <w:multiLevelType w:val="hybridMultilevel"/>
    <w:tmpl w:val="DC9E14C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9237388"/>
    <w:multiLevelType w:val="hybridMultilevel"/>
    <w:tmpl w:val="F2683C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71"/>
    <w:rsid w:val="0000383A"/>
    <w:rsid w:val="00013010"/>
    <w:rsid w:val="00017F91"/>
    <w:rsid w:val="00027CF7"/>
    <w:rsid w:val="0003750E"/>
    <w:rsid w:val="000464EF"/>
    <w:rsid w:val="00053FFF"/>
    <w:rsid w:val="00063107"/>
    <w:rsid w:val="000709D4"/>
    <w:rsid w:val="00073EBA"/>
    <w:rsid w:val="00074DF2"/>
    <w:rsid w:val="00080107"/>
    <w:rsid w:val="00080E2E"/>
    <w:rsid w:val="000851A2"/>
    <w:rsid w:val="00090F7D"/>
    <w:rsid w:val="000A048D"/>
    <w:rsid w:val="000A0FA1"/>
    <w:rsid w:val="000A623B"/>
    <w:rsid w:val="000B16B9"/>
    <w:rsid w:val="000B2651"/>
    <w:rsid w:val="000B4DD3"/>
    <w:rsid w:val="000C002F"/>
    <w:rsid w:val="000C0075"/>
    <w:rsid w:val="000C1B73"/>
    <w:rsid w:val="000C5056"/>
    <w:rsid w:val="000C6B5F"/>
    <w:rsid w:val="000C6CC8"/>
    <w:rsid w:val="000D043B"/>
    <w:rsid w:val="000E3368"/>
    <w:rsid w:val="000F0EB8"/>
    <w:rsid w:val="000F348A"/>
    <w:rsid w:val="000F677F"/>
    <w:rsid w:val="0010198C"/>
    <w:rsid w:val="001029E0"/>
    <w:rsid w:val="00104AB3"/>
    <w:rsid w:val="00104C48"/>
    <w:rsid w:val="00106408"/>
    <w:rsid w:val="0011023C"/>
    <w:rsid w:val="00111F14"/>
    <w:rsid w:val="00114F12"/>
    <w:rsid w:val="0012047E"/>
    <w:rsid w:val="00121851"/>
    <w:rsid w:val="00125047"/>
    <w:rsid w:val="0013190A"/>
    <w:rsid w:val="001407DA"/>
    <w:rsid w:val="00142551"/>
    <w:rsid w:val="00151D27"/>
    <w:rsid w:val="0015294A"/>
    <w:rsid w:val="001604CF"/>
    <w:rsid w:val="00161128"/>
    <w:rsid w:val="00162328"/>
    <w:rsid w:val="00164C7E"/>
    <w:rsid w:val="001657DF"/>
    <w:rsid w:val="00180A55"/>
    <w:rsid w:val="00183F29"/>
    <w:rsid w:val="00186C87"/>
    <w:rsid w:val="00190B5C"/>
    <w:rsid w:val="00191434"/>
    <w:rsid w:val="00192A95"/>
    <w:rsid w:val="00196436"/>
    <w:rsid w:val="00196635"/>
    <w:rsid w:val="00197333"/>
    <w:rsid w:val="001A6DDD"/>
    <w:rsid w:val="001A70F6"/>
    <w:rsid w:val="001A774C"/>
    <w:rsid w:val="001B2C4D"/>
    <w:rsid w:val="001C0404"/>
    <w:rsid w:val="001C1039"/>
    <w:rsid w:val="001C7DB7"/>
    <w:rsid w:val="001D1AA9"/>
    <w:rsid w:val="001D2349"/>
    <w:rsid w:val="001D6624"/>
    <w:rsid w:val="001E12A4"/>
    <w:rsid w:val="001E1B4B"/>
    <w:rsid w:val="001E2307"/>
    <w:rsid w:val="001E5D3B"/>
    <w:rsid w:val="001E6830"/>
    <w:rsid w:val="001F78BA"/>
    <w:rsid w:val="00201B89"/>
    <w:rsid w:val="00210908"/>
    <w:rsid w:val="00222E1F"/>
    <w:rsid w:val="00227E84"/>
    <w:rsid w:val="00236199"/>
    <w:rsid w:val="002368C7"/>
    <w:rsid w:val="00240933"/>
    <w:rsid w:val="002410EB"/>
    <w:rsid w:val="0024197D"/>
    <w:rsid w:val="0024616B"/>
    <w:rsid w:val="00251A9E"/>
    <w:rsid w:val="00252F56"/>
    <w:rsid w:val="002532E1"/>
    <w:rsid w:val="0025618B"/>
    <w:rsid w:val="0026067D"/>
    <w:rsid w:val="00267E76"/>
    <w:rsid w:val="0027020D"/>
    <w:rsid w:val="0027064F"/>
    <w:rsid w:val="00270954"/>
    <w:rsid w:val="002726C9"/>
    <w:rsid w:val="002807FE"/>
    <w:rsid w:val="00285D58"/>
    <w:rsid w:val="002879E6"/>
    <w:rsid w:val="002977DC"/>
    <w:rsid w:val="002A7016"/>
    <w:rsid w:val="002B6D6A"/>
    <w:rsid w:val="002B7C47"/>
    <w:rsid w:val="002C1289"/>
    <w:rsid w:val="002C1B5C"/>
    <w:rsid w:val="002C3D5D"/>
    <w:rsid w:val="002C4854"/>
    <w:rsid w:val="002D0774"/>
    <w:rsid w:val="002D3C8C"/>
    <w:rsid w:val="002D7F25"/>
    <w:rsid w:val="002E0C82"/>
    <w:rsid w:val="002E1075"/>
    <w:rsid w:val="002E1C2E"/>
    <w:rsid w:val="002E6441"/>
    <w:rsid w:val="002E70C3"/>
    <w:rsid w:val="002F1A66"/>
    <w:rsid w:val="002F2CB0"/>
    <w:rsid w:val="002F43CB"/>
    <w:rsid w:val="002F4C58"/>
    <w:rsid w:val="00301F63"/>
    <w:rsid w:val="00302E63"/>
    <w:rsid w:val="00304E5B"/>
    <w:rsid w:val="00306A14"/>
    <w:rsid w:val="00313F9D"/>
    <w:rsid w:val="003151F2"/>
    <w:rsid w:val="00325872"/>
    <w:rsid w:val="003279A6"/>
    <w:rsid w:val="003333CB"/>
    <w:rsid w:val="00334E77"/>
    <w:rsid w:val="00340DD5"/>
    <w:rsid w:val="00342CB9"/>
    <w:rsid w:val="003509E3"/>
    <w:rsid w:val="003530C9"/>
    <w:rsid w:val="00354E17"/>
    <w:rsid w:val="003552C2"/>
    <w:rsid w:val="0035769F"/>
    <w:rsid w:val="00360C11"/>
    <w:rsid w:val="00364EFC"/>
    <w:rsid w:val="00366B7D"/>
    <w:rsid w:val="00366E33"/>
    <w:rsid w:val="00366FCF"/>
    <w:rsid w:val="00367C09"/>
    <w:rsid w:val="003728E2"/>
    <w:rsid w:val="00374208"/>
    <w:rsid w:val="00377271"/>
    <w:rsid w:val="00381068"/>
    <w:rsid w:val="00393A61"/>
    <w:rsid w:val="003C6900"/>
    <w:rsid w:val="003D0D18"/>
    <w:rsid w:val="003D2190"/>
    <w:rsid w:val="003E21A4"/>
    <w:rsid w:val="0040103B"/>
    <w:rsid w:val="0040414B"/>
    <w:rsid w:val="00405405"/>
    <w:rsid w:val="004106F0"/>
    <w:rsid w:val="00414B71"/>
    <w:rsid w:val="00420740"/>
    <w:rsid w:val="00420FD3"/>
    <w:rsid w:val="00431769"/>
    <w:rsid w:val="00432DC3"/>
    <w:rsid w:val="004338A1"/>
    <w:rsid w:val="00436C51"/>
    <w:rsid w:val="00440E9E"/>
    <w:rsid w:val="00445DFE"/>
    <w:rsid w:val="00464766"/>
    <w:rsid w:val="004648E3"/>
    <w:rsid w:val="00464FF0"/>
    <w:rsid w:val="0047782D"/>
    <w:rsid w:val="00491C75"/>
    <w:rsid w:val="0049255E"/>
    <w:rsid w:val="00492B89"/>
    <w:rsid w:val="0049740E"/>
    <w:rsid w:val="004A6954"/>
    <w:rsid w:val="004A74A0"/>
    <w:rsid w:val="004A7F2E"/>
    <w:rsid w:val="004B1861"/>
    <w:rsid w:val="004B1BDB"/>
    <w:rsid w:val="004B3217"/>
    <w:rsid w:val="004C2944"/>
    <w:rsid w:val="004C336F"/>
    <w:rsid w:val="004C53B4"/>
    <w:rsid w:val="004C6497"/>
    <w:rsid w:val="004C758D"/>
    <w:rsid w:val="004C7DBD"/>
    <w:rsid w:val="004D4F62"/>
    <w:rsid w:val="004E4E43"/>
    <w:rsid w:val="004F2328"/>
    <w:rsid w:val="004F3C4E"/>
    <w:rsid w:val="004F565B"/>
    <w:rsid w:val="0050364F"/>
    <w:rsid w:val="00503ED5"/>
    <w:rsid w:val="005116A8"/>
    <w:rsid w:val="005177AC"/>
    <w:rsid w:val="0052038A"/>
    <w:rsid w:val="005229C0"/>
    <w:rsid w:val="00524FF3"/>
    <w:rsid w:val="00527478"/>
    <w:rsid w:val="00527750"/>
    <w:rsid w:val="00532F0E"/>
    <w:rsid w:val="00552C1C"/>
    <w:rsid w:val="0056173E"/>
    <w:rsid w:val="00573070"/>
    <w:rsid w:val="00574239"/>
    <w:rsid w:val="005755F0"/>
    <w:rsid w:val="00585357"/>
    <w:rsid w:val="00587638"/>
    <w:rsid w:val="00591214"/>
    <w:rsid w:val="00596687"/>
    <w:rsid w:val="00597755"/>
    <w:rsid w:val="005B6563"/>
    <w:rsid w:val="005B70A8"/>
    <w:rsid w:val="005C3991"/>
    <w:rsid w:val="005C4167"/>
    <w:rsid w:val="005D2345"/>
    <w:rsid w:val="005D26C0"/>
    <w:rsid w:val="005D4A95"/>
    <w:rsid w:val="005E1766"/>
    <w:rsid w:val="005E1A8E"/>
    <w:rsid w:val="005E58C0"/>
    <w:rsid w:val="005E72A8"/>
    <w:rsid w:val="005F1496"/>
    <w:rsid w:val="00602DB6"/>
    <w:rsid w:val="00603106"/>
    <w:rsid w:val="00614B73"/>
    <w:rsid w:val="00615A68"/>
    <w:rsid w:val="00620814"/>
    <w:rsid w:val="00620B07"/>
    <w:rsid w:val="00646BCD"/>
    <w:rsid w:val="006568E0"/>
    <w:rsid w:val="0065730D"/>
    <w:rsid w:val="00662719"/>
    <w:rsid w:val="006666F8"/>
    <w:rsid w:val="00671EC6"/>
    <w:rsid w:val="006739CA"/>
    <w:rsid w:val="00673DA2"/>
    <w:rsid w:val="006800F9"/>
    <w:rsid w:val="006804F1"/>
    <w:rsid w:val="00681225"/>
    <w:rsid w:val="00682836"/>
    <w:rsid w:val="00693068"/>
    <w:rsid w:val="006A1F85"/>
    <w:rsid w:val="006A68F4"/>
    <w:rsid w:val="006A7A44"/>
    <w:rsid w:val="006B4BD5"/>
    <w:rsid w:val="006B6809"/>
    <w:rsid w:val="006C3C34"/>
    <w:rsid w:val="006C692A"/>
    <w:rsid w:val="006D4309"/>
    <w:rsid w:val="006E00F6"/>
    <w:rsid w:val="006F1EF7"/>
    <w:rsid w:val="006F2911"/>
    <w:rsid w:val="006F463C"/>
    <w:rsid w:val="006F7EAA"/>
    <w:rsid w:val="00705A01"/>
    <w:rsid w:val="00712A0A"/>
    <w:rsid w:val="007140EA"/>
    <w:rsid w:val="00714D14"/>
    <w:rsid w:val="00714D9B"/>
    <w:rsid w:val="00717296"/>
    <w:rsid w:val="00725EB8"/>
    <w:rsid w:val="00731AB9"/>
    <w:rsid w:val="00733770"/>
    <w:rsid w:val="007346C3"/>
    <w:rsid w:val="00734A9A"/>
    <w:rsid w:val="00737281"/>
    <w:rsid w:val="0074073D"/>
    <w:rsid w:val="00745A20"/>
    <w:rsid w:val="00747BD7"/>
    <w:rsid w:val="0075025D"/>
    <w:rsid w:val="00751307"/>
    <w:rsid w:val="0075202A"/>
    <w:rsid w:val="0075727B"/>
    <w:rsid w:val="007579EE"/>
    <w:rsid w:val="007612B4"/>
    <w:rsid w:val="00770F29"/>
    <w:rsid w:val="00770FF3"/>
    <w:rsid w:val="00780589"/>
    <w:rsid w:val="00790537"/>
    <w:rsid w:val="007926F6"/>
    <w:rsid w:val="0079341F"/>
    <w:rsid w:val="00794E8F"/>
    <w:rsid w:val="007A4EDB"/>
    <w:rsid w:val="007A5684"/>
    <w:rsid w:val="007A56C9"/>
    <w:rsid w:val="007B6583"/>
    <w:rsid w:val="007B705E"/>
    <w:rsid w:val="007C6883"/>
    <w:rsid w:val="007E15DD"/>
    <w:rsid w:val="007E4524"/>
    <w:rsid w:val="00802BCF"/>
    <w:rsid w:val="0080391B"/>
    <w:rsid w:val="00811236"/>
    <w:rsid w:val="00815CAE"/>
    <w:rsid w:val="008167EE"/>
    <w:rsid w:val="008170DD"/>
    <w:rsid w:val="008212F2"/>
    <w:rsid w:val="008215FF"/>
    <w:rsid w:val="008248BC"/>
    <w:rsid w:val="008269C2"/>
    <w:rsid w:val="00831DCD"/>
    <w:rsid w:val="00833E58"/>
    <w:rsid w:val="008375D0"/>
    <w:rsid w:val="008414B1"/>
    <w:rsid w:val="0084445D"/>
    <w:rsid w:val="00846498"/>
    <w:rsid w:val="00853CF4"/>
    <w:rsid w:val="008564E4"/>
    <w:rsid w:val="00862B47"/>
    <w:rsid w:val="00864647"/>
    <w:rsid w:val="008657B7"/>
    <w:rsid w:val="00866AC2"/>
    <w:rsid w:val="008715C3"/>
    <w:rsid w:val="00872E45"/>
    <w:rsid w:val="0087378A"/>
    <w:rsid w:val="00883925"/>
    <w:rsid w:val="008A0820"/>
    <w:rsid w:val="008A360B"/>
    <w:rsid w:val="008B4650"/>
    <w:rsid w:val="008C1D33"/>
    <w:rsid w:val="008C74FE"/>
    <w:rsid w:val="008D0ABD"/>
    <w:rsid w:val="008D7434"/>
    <w:rsid w:val="008E3679"/>
    <w:rsid w:val="008E6C66"/>
    <w:rsid w:val="008F1C32"/>
    <w:rsid w:val="008F6621"/>
    <w:rsid w:val="00900019"/>
    <w:rsid w:val="00901B5A"/>
    <w:rsid w:val="00905571"/>
    <w:rsid w:val="00905C63"/>
    <w:rsid w:val="009065F7"/>
    <w:rsid w:val="00910042"/>
    <w:rsid w:val="00912981"/>
    <w:rsid w:val="00913B21"/>
    <w:rsid w:val="00914471"/>
    <w:rsid w:val="009207C7"/>
    <w:rsid w:val="00920C99"/>
    <w:rsid w:val="0093115F"/>
    <w:rsid w:val="009317B8"/>
    <w:rsid w:val="00932061"/>
    <w:rsid w:val="009365D8"/>
    <w:rsid w:val="00943FDF"/>
    <w:rsid w:val="00950063"/>
    <w:rsid w:val="0095075A"/>
    <w:rsid w:val="00951ACD"/>
    <w:rsid w:val="00955ED7"/>
    <w:rsid w:val="009610F0"/>
    <w:rsid w:val="009733A3"/>
    <w:rsid w:val="00980184"/>
    <w:rsid w:val="0098452A"/>
    <w:rsid w:val="009850B4"/>
    <w:rsid w:val="0099121F"/>
    <w:rsid w:val="009A21A2"/>
    <w:rsid w:val="009A26CD"/>
    <w:rsid w:val="009A3D5E"/>
    <w:rsid w:val="009B3A00"/>
    <w:rsid w:val="009C0AE1"/>
    <w:rsid w:val="009C2D5E"/>
    <w:rsid w:val="009E5479"/>
    <w:rsid w:val="009E5567"/>
    <w:rsid w:val="009E5679"/>
    <w:rsid w:val="009F05C5"/>
    <w:rsid w:val="009F3915"/>
    <w:rsid w:val="009F6051"/>
    <w:rsid w:val="00A01A15"/>
    <w:rsid w:val="00A01A37"/>
    <w:rsid w:val="00A0768F"/>
    <w:rsid w:val="00A150AA"/>
    <w:rsid w:val="00A2262D"/>
    <w:rsid w:val="00A230BF"/>
    <w:rsid w:val="00A24E24"/>
    <w:rsid w:val="00A26917"/>
    <w:rsid w:val="00A27621"/>
    <w:rsid w:val="00A40B2E"/>
    <w:rsid w:val="00A423A0"/>
    <w:rsid w:val="00A425E0"/>
    <w:rsid w:val="00A42B4F"/>
    <w:rsid w:val="00A47232"/>
    <w:rsid w:val="00A54DD6"/>
    <w:rsid w:val="00A652B1"/>
    <w:rsid w:val="00A67EC4"/>
    <w:rsid w:val="00A71403"/>
    <w:rsid w:val="00A72568"/>
    <w:rsid w:val="00A736D0"/>
    <w:rsid w:val="00A84149"/>
    <w:rsid w:val="00A84F25"/>
    <w:rsid w:val="00A8519A"/>
    <w:rsid w:val="00A8572F"/>
    <w:rsid w:val="00A91A00"/>
    <w:rsid w:val="00A93B54"/>
    <w:rsid w:val="00AA5960"/>
    <w:rsid w:val="00AA5BDB"/>
    <w:rsid w:val="00AA6B46"/>
    <w:rsid w:val="00AB6470"/>
    <w:rsid w:val="00AC06DE"/>
    <w:rsid w:val="00AC2116"/>
    <w:rsid w:val="00AD391E"/>
    <w:rsid w:val="00AE38CF"/>
    <w:rsid w:val="00AF046A"/>
    <w:rsid w:val="00AF1CFA"/>
    <w:rsid w:val="00B01A02"/>
    <w:rsid w:val="00B039E6"/>
    <w:rsid w:val="00B30961"/>
    <w:rsid w:val="00B33386"/>
    <w:rsid w:val="00B336B2"/>
    <w:rsid w:val="00B3377F"/>
    <w:rsid w:val="00B3664E"/>
    <w:rsid w:val="00B3668D"/>
    <w:rsid w:val="00B41767"/>
    <w:rsid w:val="00B4544E"/>
    <w:rsid w:val="00B45583"/>
    <w:rsid w:val="00B476B7"/>
    <w:rsid w:val="00B52965"/>
    <w:rsid w:val="00B53306"/>
    <w:rsid w:val="00B57C1B"/>
    <w:rsid w:val="00B63B77"/>
    <w:rsid w:val="00B664B0"/>
    <w:rsid w:val="00B667C2"/>
    <w:rsid w:val="00B6764F"/>
    <w:rsid w:val="00B714A4"/>
    <w:rsid w:val="00B7672B"/>
    <w:rsid w:val="00B7701B"/>
    <w:rsid w:val="00B8587F"/>
    <w:rsid w:val="00B91698"/>
    <w:rsid w:val="00B91F02"/>
    <w:rsid w:val="00B934C7"/>
    <w:rsid w:val="00BA017D"/>
    <w:rsid w:val="00BA158F"/>
    <w:rsid w:val="00BA1C1B"/>
    <w:rsid w:val="00BA3CC4"/>
    <w:rsid w:val="00BA4D24"/>
    <w:rsid w:val="00BA76FC"/>
    <w:rsid w:val="00BC1C8D"/>
    <w:rsid w:val="00BD2ABA"/>
    <w:rsid w:val="00BD3DB9"/>
    <w:rsid w:val="00BD510A"/>
    <w:rsid w:val="00BD610F"/>
    <w:rsid w:val="00BD741A"/>
    <w:rsid w:val="00BE219F"/>
    <w:rsid w:val="00BF55F0"/>
    <w:rsid w:val="00C021B0"/>
    <w:rsid w:val="00C045FB"/>
    <w:rsid w:val="00C06783"/>
    <w:rsid w:val="00C068D7"/>
    <w:rsid w:val="00C148D6"/>
    <w:rsid w:val="00C22090"/>
    <w:rsid w:val="00C25E24"/>
    <w:rsid w:val="00C25FA6"/>
    <w:rsid w:val="00C35237"/>
    <w:rsid w:val="00C411F0"/>
    <w:rsid w:val="00C4131C"/>
    <w:rsid w:val="00C42D1C"/>
    <w:rsid w:val="00C43799"/>
    <w:rsid w:val="00C4534C"/>
    <w:rsid w:val="00C45DCF"/>
    <w:rsid w:val="00C53981"/>
    <w:rsid w:val="00C54087"/>
    <w:rsid w:val="00C619D2"/>
    <w:rsid w:val="00C65218"/>
    <w:rsid w:val="00C705CE"/>
    <w:rsid w:val="00C80EAE"/>
    <w:rsid w:val="00C8196C"/>
    <w:rsid w:val="00C830BE"/>
    <w:rsid w:val="00C835DC"/>
    <w:rsid w:val="00C85A60"/>
    <w:rsid w:val="00C9304A"/>
    <w:rsid w:val="00C94EBA"/>
    <w:rsid w:val="00C95F81"/>
    <w:rsid w:val="00CA4810"/>
    <w:rsid w:val="00CA73F6"/>
    <w:rsid w:val="00CB3759"/>
    <w:rsid w:val="00CB5BE1"/>
    <w:rsid w:val="00CC066E"/>
    <w:rsid w:val="00CC164A"/>
    <w:rsid w:val="00CC6162"/>
    <w:rsid w:val="00CC6755"/>
    <w:rsid w:val="00CC7FCA"/>
    <w:rsid w:val="00CD10D7"/>
    <w:rsid w:val="00CD43E9"/>
    <w:rsid w:val="00CE1C9A"/>
    <w:rsid w:val="00CE54DE"/>
    <w:rsid w:val="00CE7D0E"/>
    <w:rsid w:val="00CF26C2"/>
    <w:rsid w:val="00CF32C6"/>
    <w:rsid w:val="00CF3D62"/>
    <w:rsid w:val="00D005F1"/>
    <w:rsid w:val="00D00E91"/>
    <w:rsid w:val="00D05FCD"/>
    <w:rsid w:val="00D064E9"/>
    <w:rsid w:val="00D11739"/>
    <w:rsid w:val="00D137CB"/>
    <w:rsid w:val="00D162F7"/>
    <w:rsid w:val="00D25F7C"/>
    <w:rsid w:val="00D50486"/>
    <w:rsid w:val="00D52D06"/>
    <w:rsid w:val="00D62A94"/>
    <w:rsid w:val="00D64C15"/>
    <w:rsid w:val="00D779D8"/>
    <w:rsid w:val="00D839DA"/>
    <w:rsid w:val="00D86603"/>
    <w:rsid w:val="00D918CC"/>
    <w:rsid w:val="00D91F24"/>
    <w:rsid w:val="00DA193D"/>
    <w:rsid w:val="00DA1DB6"/>
    <w:rsid w:val="00DA40CB"/>
    <w:rsid w:val="00DA4582"/>
    <w:rsid w:val="00DA6516"/>
    <w:rsid w:val="00DA7220"/>
    <w:rsid w:val="00DB04E6"/>
    <w:rsid w:val="00DB4B6A"/>
    <w:rsid w:val="00DC12E7"/>
    <w:rsid w:val="00DD0783"/>
    <w:rsid w:val="00DD275C"/>
    <w:rsid w:val="00DF2BCA"/>
    <w:rsid w:val="00DF5DCB"/>
    <w:rsid w:val="00DF6F2E"/>
    <w:rsid w:val="00E03E35"/>
    <w:rsid w:val="00E078B0"/>
    <w:rsid w:val="00E215A1"/>
    <w:rsid w:val="00E2518E"/>
    <w:rsid w:val="00E302D7"/>
    <w:rsid w:val="00E30DFD"/>
    <w:rsid w:val="00E54429"/>
    <w:rsid w:val="00E63A36"/>
    <w:rsid w:val="00E664B6"/>
    <w:rsid w:val="00E7316C"/>
    <w:rsid w:val="00E86F24"/>
    <w:rsid w:val="00E924BF"/>
    <w:rsid w:val="00EA7A82"/>
    <w:rsid w:val="00EB3DD3"/>
    <w:rsid w:val="00EB53A8"/>
    <w:rsid w:val="00EC1378"/>
    <w:rsid w:val="00ED1273"/>
    <w:rsid w:val="00ED1B7F"/>
    <w:rsid w:val="00ED381D"/>
    <w:rsid w:val="00ED74E8"/>
    <w:rsid w:val="00EE11D4"/>
    <w:rsid w:val="00EE7187"/>
    <w:rsid w:val="00EF2699"/>
    <w:rsid w:val="00EF3617"/>
    <w:rsid w:val="00EF7AB7"/>
    <w:rsid w:val="00F02CA2"/>
    <w:rsid w:val="00F1669E"/>
    <w:rsid w:val="00F21769"/>
    <w:rsid w:val="00F24BBE"/>
    <w:rsid w:val="00F24D2E"/>
    <w:rsid w:val="00F25800"/>
    <w:rsid w:val="00F34A78"/>
    <w:rsid w:val="00F35DB1"/>
    <w:rsid w:val="00F3652C"/>
    <w:rsid w:val="00F60BCA"/>
    <w:rsid w:val="00F651D6"/>
    <w:rsid w:val="00F742B1"/>
    <w:rsid w:val="00F7621B"/>
    <w:rsid w:val="00F80DA9"/>
    <w:rsid w:val="00F8147B"/>
    <w:rsid w:val="00F81DE2"/>
    <w:rsid w:val="00F842FB"/>
    <w:rsid w:val="00F854C6"/>
    <w:rsid w:val="00F8763C"/>
    <w:rsid w:val="00F9467C"/>
    <w:rsid w:val="00F94A08"/>
    <w:rsid w:val="00F967EE"/>
    <w:rsid w:val="00FA19DC"/>
    <w:rsid w:val="00FA2305"/>
    <w:rsid w:val="00FB01BA"/>
    <w:rsid w:val="00FB3C35"/>
    <w:rsid w:val="00FB7C19"/>
    <w:rsid w:val="00FC0D56"/>
    <w:rsid w:val="00FC2A32"/>
    <w:rsid w:val="00FC3580"/>
    <w:rsid w:val="00FC383D"/>
    <w:rsid w:val="00FC665F"/>
    <w:rsid w:val="00FD20B0"/>
    <w:rsid w:val="00FD2495"/>
    <w:rsid w:val="00FD3CEC"/>
    <w:rsid w:val="00FD4C1F"/>
    <w:rsid w:val="00FD6D81"/>
    <w:rsid w:val="00FE5320"/>
    <w:rsid w:val="00FF2307"/>
    <w:rsid w:val="00FF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EDACE1-2C04-4EEE-A7EF-0AFC38C2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414B71"/>
    <w:pPr>
      <w:spacing w:before="100" w:beforeAutospacing="1" w:after="100" w:afterAutospacing="1"/>
      <w:ind w:firstLine="30"/>
    </w:pPr>
    <w:rPr>
      <w:color w:val="880000"/>
    </w:rPr>
  </w:style>
  <w:style w:type="character" w:customStyle="1" w:styleId="style11">
    <w:name w:val="style11"/>
    <w:rsid w:val="00414B71"/>
    <w:rPr>
      <w:color w:val="008000"/>
    </w:rPr>
  </w:style>
  <w:style w:type="paragraph" w:styleId="Encabezado">
    <w:name w:val="header"/>
    <w:basedOn w:val="Normal"/>
    <w:rsid w:val="00414B7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B71"/>
    <w:pPr>
      <w:tabs>
        <w:tab w:val="center" w:pos="4252"/>
        <w:tab w:val="right" w:pos="8504"/>
      </w:tabs>
    </w:pPr>
  </w:style>
  <w:style w:type="paragraph" w:customStyle="1" w:styleId="style1">
    <w:name w:val="style1"/>
    <w:basedOn w:val="Normal"/>
    <w:rsid w:val="004C53B4"/>
    <w:pPr>
      <w:spacing w:before="100" w:beforeAutospacing="1" w:after="100" w:afterAutospacing="1"/>
      <w:ind w:firstLine="20"/>
    </w:pPr>
    <w:rPr>
      <w:color w:val="008000"/>
    </w:rPr>
  </w:style>
  <w:style w:type="character" w:styleId="Hipervnculo">
    <w:name w:val="Hyperlink"/>
    <w:rsid w:val="00D25F7C"/>
    <w:rPr>
      <w:color w:val="0000FF"/>
      <w:u w:val="single"/>
    </w:rPr>
  </w:style>
  <w:style w:type="paragraph" w:styleId="Textoindependiente">
    <w:name w:val="Body Text"/>
    <w:basedOn w:val="Normal"/>
    <w:rsid w:val="008C1D33"/>
    <w:pPr>
      <w:jc w:val="both"/>
    </w:pPr>
    <w:rPr>
      <w:lang w:val="es-CO" w:eastAsia="es-ES"/>
    </w:rPr>
  </w:style>
  <w:style w:type="paragraph" w:customStyle="1" w:styleId="texto">
    <w:name w:val="texto"/>
    <w:basedOn w:val="Normal"/>
    <w:rsid w:val="002F1A66"/>
    <w:pPr>
      <w:spacing w:before="100" w:beforeAutospacing="1" w:after="100" w:afterAutospacing="1"/>
    </w:pPr>
  </w:style>
  <w:style w:type="paragraph" w:customStyle="1" w:styleId="textosin">
    <w:name w:val="textosin"/>
    <w:basedOn w:val="Normal"/>
    <w:rsid w:val="002C4854"/>
    <w:pPr>
      <w:spacing w:before="100" w:beforeAutospacing="1" w:after="100" w:afterAutospacing="1" w:line="0" w:lineRule="atLeast"/>
    </w:pPr>
    <w:rPr>
      <w:rFonts w:ascii="Arial" w:hAnsi="Arial" w:cs="Arial"/>
      <w:color w:val="000000"/>
      <w:sz w:val="14"/>
      <w:szCs w:val="14"/>
    </w:rPr>
  </w:style>
  <w:style w:type="character" w:styleId="Textoennegrita">
    <w:name w:val="Strong"/>
    <w:qFormat/>
    <w:rsid w:val="002C4854"/>
    <w:rPr>
      <w:b/>
      <w:bCs/>
    </w:rPr>
  </w:style>
  <w:style w:type="paragraph" w:styleId="Textodeglobo">
    <w:name w:val="Balloon Text"/>
    <w:basedOn w:val="Normal"/>
    <w:semiHidden/>
    <w:rsid w:val="00A423A0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qFormat/>
    <w:rsid w:val="006A1F85"/>
    <w:pPr>
      <w:jc w:val="center"/>
    </w:pPr>
    <w:rPr>
      <w:rFonts w:ascii="Verdana" w:hAnsi="Verdana"/>
      <w:b/>
      <w:bCs/>
      <w:i/>
      <w:iCs/>
      <w:lang w:val="es-ES" w:eastAsia="es-ES"/>
    </w:rPr>
  </w:style>
  <w:style w:type="character" w:customStyle="1" w:styleId="apple-style-span">
    <w:name w:val="apple-style-span"/>
    <w:basedOn w:val="Fuentedeprrafopredeter"/>
    <w:rsid w:val="00C4131C"/>
  </w:style>
  <w:style w:type="paragraph" w:customStyle="1" w:styleId="Default">
    <w:name w:val="Default"/>
    <w:rsid w:val="00C4131C"/>
    <w:pPr>
      <w:autoSpaceDE w:val="0"/>
      <w:autoSpaceDN w:val="0"/>
      <w:adjustRightInd w:val="0"/>
    </w:pPr>
    <w:rPr>
      <w:rFonts w:ascii="Lucida Calligraphy" w:hAnsi="Lucida Calligraphy" w:cs="Lucida Calligraphy"/>
      <w:color w:val="000000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900019"/>
  </w:style>
  <w:style w:type="paragraph" w:styleId="Prrafodelista">
    <w:name w:val="List Paragraph"/>
    <w:basedOn w:val="Normal"/>
    <w:uiPriority w:val="34"/>
    <w:qFormat/>
    <w:rsid w:val="00802BC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ectionauta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://svicentemartir-abando.org/ordinario_c/18domingo_c/18.jp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Datos%20de%20programa\Microsoft\Plantillas\Folle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78DB3-D2C2-4D89-ADC6-EBBF3640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Folleto</Template>
  <TotalTime>1</TotalTime>
  <Pages>4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AMBIENTACIÓN: Las lecturas de este domingo nos hablan de pedir perdón y ser perdonados</vt:lpstr>
    </vt:vector>
  </TitlesOfParts>
  <Company>Casa</Company>
  <LinksUpToDate>false</LinksUpToDate>
  <CharactersWithSpaces>5858</CharactersWithSpaces>
  <SharedDoc>false</SharedDoc>
  <HLinks>
    <vt:vector size="12" baseType="variant">
      <vt:variant>
        <vt:i4>5832774</vt:i4>
      </vt:variant>
      <vt:variant>
        <vt:i4>0</vt:i4>
      </vt:variant>
      <vt:variant>
        <vt:i4>0</vt:i4>
      </vt:variant>
      <vt:variant>
        <vt:i4>5</vt:i4>
      </vt:variant>
      <vt:variant>
        <vt:lpwstr>http://www.lectionautas.com/</vt:lpwstr>
      </vt:variant>
      <vt:variant>
        <vt:lpwstr/>
      </vt:variant>
      <vt:variant>
        <vt:i4>4063359</vt:i4>
      </vt:variant>
      <vt:variant>
        <vt:i4>-1</vt:i4>
      </vt:variant>
      <vt:variant>
        <vt:i4>1243</vt:i4>
      </vt:variant>
      <vt:variant>
        <vt:i4>1</vt:i4>
      </vt:variant>
      <vt:variant>
        <vt:lpwstr>http://svicentemartir-abando.org/ordinario_c/18domingo_c/18.jpg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AMBIENTACIÓN: Las lecturas de este domingo nos hablan de pedir perdón y ser perdonados</dc:title>
  <dc:subject/>
  <dc:creator>Chuno</dc:creator>
  <cp:keywords/>
  <cp:lastModifiedBy>HP</cp:lastModifiedBy>
  <cp:revision>2</cp:revision>
  <cp:lastPrinted>2022-07-25T03:45:00Z</cp:lastPrinted>
  <dcterms:created xsi:type="dcterms:W3CDTF">2025-07-28T03:53:00Z</dcterms:created>
  <dcterms:modified xsi:type="dcterms:W3CDTF">2025-07-28T03:53:00Z</dcterms:modified>
</cp:coreProperties>
</file>